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21" w:rsidRDefault="00FD4421" w:rsidP="00FD4421">
      <w:pPr>
        <w:spacing w:after="3" w:line="259" w:lineRule="auto"/>
        <w:ind w:right="111"/>
        <w:jc w:val="right"/>
        <w:rPr>
          <w:sz w:val="20"/>
        </w:rPr>
      </w:pPr>
      <w:r w:rsidRPr="00237E03">
        <w:rPr>
          <w:sz w:val="20"/>
        </w:rPr>
        <w:t xml:space="preserve">Załącznik  Nr 7 do SWZ </w:t>
      </w: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Pr="00237E03" w:rsidRDefault="00FD4421" w:rsidP="00FD4421">
      <w:pPr>
        <w:spacing w:after="3" w:line="259" w:lineRule="auto"/>
        <w:ind w:left="3613" w:right="111" w:firstLine="3850"/>
        <w:rPr>
          <w:b/>
        </w:rPr>
      </w:pPr>
    </w:p>
    <w:p w:rsidR="00FD4421" w:rsidRPr="00237E03" w:rsidRDefault="00FD4421" w:rsidP="00FD4421">
      <w:pPr>
        <w:spacing w:after="3" w:line="259" w:lineRule="auto"/>
        <w:ind w:right="111"/>
        <w:jc w:val="center"/>
      </w:pPr>
      <w:r w:rsidRPr="00237E03">
        <w:rPr>
          <w:b/>
        </w:rPr>
        <w:t>Ogólne Warunki Umowy</w:t>
      </w:r>
    </w:p>
    <w:p w:rsidR="00FD4421" w:rsidRPr="00237E03" w:rsidRDefault="00FD4421" w:rsidP="00FD4421">
      <w:pPr>
        <w:spacing w:after="14" w:line="259" w:lineRule="auto"/>
        <w:ind w:right="111"/>
        <w:jc w:val="center"/>
      </w:pPr>
      <w:r w:rsidRPr="00237E03">
        <w:rPr>
          <w:b/>
        </w:rPr>
        <w:t>UMOWA Nr ..…./202</w:t>
      </w:r>
      <w:r>
        <w:rPr>
          <w:b/>
        </w:rPr>
        <w:t>3</w:t>
      </w:r>
    </w:p>
    <w:p w:rsidR="00FD4421" w:rsidRPr="00237E03" w:rsidRDefault="00FD4421" w:rsidP="00FD4421">
      <w:pPr>
        <w:spacing w:after="21" w:line="259" w:lineRule="auto"/>
        <w:ind w:left="152" w:right="111" w:firstLine="0"/>
        <w:jc w:val="left"/>
      </w:pPr>
      <w:r w:rsidRPr="00237E03">
        <w:t xml:space="preserve"> </w:t>
      </w:r>
    </w:p>
    <w:p w:rsidR="00FD4421" w:rsidRPr="00237E03" w:rsidRDefault="00FD4421" w:rsidP="00FD4421">
      <w:pPr>
        <w:ind w:left="147" w:right="111"/>
      </w:pPr>
      <w:r w:rsidRPr="00237E03">
        <w:t>Umowa zawarta w dniu …………….202</w:t>
      </w:r>
      <w:r>
        <w:t>3</w:t>
      </w:r>
      <w:r w:rsidRPr="00237E03">
        <w:t xml:space="preserve"> r. w </w:t>
      </w:r>
      <w:r>
        <w:t>Kazanowie</w:t>
      </w:r>
      <w:r w:rsidRPr="00237E03">
        <w:t xml:space="preserve"> pomiędzy: </w:t>
      </w:r>
    </w:p>
    <w:p w:rsidR="00FD4421" w:rsidRPr="00237E03" w:rsidRDefault="00FD4421" w:rsidP="00FD4421">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FD4421" w:rsidRPr="00237E03" w:rsidRDefault="00FD4421" w:rsidP="00FD4421">
      <w:pPr>
        <w:ind w:left="147" w:right="111"/>
      </w:pPr>
      <w:r w:rsidRPr="00237E03">
        <w:t>NIP:811-17-15-</w:t>
      </w:r>
      <w:r>
        <w:t>870</w:t>
      </w:r>
    </w:p>
    <w:p w:rsidR="00FD4421" w:rsidRPr="00237E03" w:rsidRDefault="00FD4421" w:rsidP="00FD4421">
      <w:pPr>
        <w:ind w:left="147" w:right="111"/>
      </w:pPr>
      <w:r w:rsidRPr="00237E03">
        <w:t>REGON: 670223</w:t>
      </w:r>
      <w:r>
        <w:t>793</w:t>
      </w:r>
      <w:r w:rsidRPr="00237E03">
        <w:t xml:space="preserve"> </w:t>
      </w:r>
    </w:p>
    <w:p w:rsidR="00FD4421" w:rsidRPr="00237E03" w:rsidRDefault="00FD4421" w:rsidP="00FD4421">
      <w:pPr>
        <w:ind w:left="147" w:right="111"/>
      </w:pPr>
      <w:r w:rsidRPr="00237E03">
        <w:t xml:space="preserve">reprezentowaną przez: </w:t>
      </w:r>
    </w:p>
    <w:p w:rsidR="00FD4421" w:rsidRPr="00237E03" w:rsidRDefault="00FD4421" w:rsidP="00FD4421">
      <w:pPr>
        <w:spacing w:after="29" w:line="259" w:lineRule="auto"/>
        <w:ind w:left="147" w:right="111"/>
        <w:jc w:val="left"/>
      </w:pPr>
      <w:r w:rsidRPr="00237E03">
        <w:t>T</w:t>
      </w:r>
      <w:r>
        <w:t xml:space="preserve">eresa Pancerz – Pyrka </w:t>
      </w:r>
      <w:r w:rsidRPr="00237E03">
        <w:t xml:space="preserve">– Wójt Gminy </w:t>
      </w:r>
      <w:r>
        <w:t>Kazanów</w:t>
      </w:r>
    </w:p>
    <w:p w:rsidR="00FD4421" w:rsidRDefault="00FD4421" w:rsidP="00FD4421">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FD4421" w:rsidRPr="00237E03" w:rsidRDefault="00FD4421" w:rsidP="00FD4421">
      <w:pPr>
        <w:spacing w:after="29" w:line="259" w:lineRule="auto"/>
        <w:ind w:left="147" w:right="111"/>
        <w:jc w:val="left"/>
      </w:pPr>
      <w:r w:rsidRPr="00237E03">
        <w:t>a</w:t>
      </w:r>
      <w:r w:rsidRPr="00237E03">
        <w:rPr>
          <w:b/>
        </w:rPr>
        <w:t xml:space="preserve"> </w:t>
      </w:r>
    </w:p>
    <w:p w:rsidR="00FD4421" w:rsidRPr="00237E03" w:rsidRDefault="00FD4421" w:rsidP="00FD4421">
      <w:pPr>
        <w:spacing w:line="600" w:lineRule="auto"/>
        <w:ind w:left="147" w:right="111"/>
      </w:pPr>
      <w:r w:rsidRPr="00237E03">
        <w:rPr>
          <w:b/>
        </w:rPr>
        <w:t>…………………………………………………………………………</w:t>
      </w:r>
      <w:r w:rsidRPr="00237E03">
        <w:t xml:space="preserve"> reprezentowanym przez:  </w:t>
      </w:r>
    </w:p>
    <w:p w:rsidR="00FD4421" w:rsidRPr="00237E03" w:rsidRDefault="00FD4421" w:rsidP="00FD4421">
      <w:pPr>
        <w:spacing w:line="600" w:lineRule="auto"/>
        <w:ind w:left="147" w:right="111"/>
      </w:pPr>
      <w:r w:rsidRPr="00237E03">
        <w:t xml:space="preserve">…………………………………………………………………….. zwanym dalej </w:t>
      </w:r>
      <w:r w:rsidRPr="00237E03">
        <w:rPr>
          <w:b/>
        </w:rPr>
        <w:t xml:space="preserve">Wykonawcą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1" w:line="259" w:lineRule="auto"/>
        <w:ind w:right="111"/>
        <w:jc w:val="center"/>
      </w:pPr>
      <w:r w:rsidRPr="00237E03">
        <w:rPr>
          <w:b/>
        </w:rPr>
        <w:t xml:space="preserve">§ 1 </w:t>
      </w:r>
    </w:p>
    <w:p w:rsidR="00FD4421" w:rsidRPr="00237E03" w:rsidRDefault="00FD4421" w:rsidP="00FD4421">
      <w:pPr>
        <w:spacing w:after="14" w:line="259" w:lineRule="auto"/>
        <w:ind w:right="111"/>
        <w:jc w:val="center"/>
      </w:pPr>
      <w:r w:rsidRPr="00237E03">
        <w:rPr>
          <w:b/>
        </w:rPr>
        <w:t xml:space="preserve">PODSTAWA ZAWARCIA UMOWY I ZAŁĄCZNIKI </w:t>
      </w:r>
    </w:p>
    <w:p w:rsidR="00FD4421" w:rsidRPr="00237E03" w:rsidRDefault="00FD4421" w:rsidP="00FD4421">
      <w:pPr>
        <w:spacing w:after="9" w:line="259" w:lineRule="auto"/>
        <w:ind w:left="0" w:right="111" w:firstLine="0"/>
        <w:jc w:val="center"/>
      </w:pPr>
      <w:r w:rsidRPr="00237E03">
        <w:rPr>
          <w:b/>
        </w:rPr>
        <w:t xml:space="preserve"> </w:t>
      </w:r>
    </w:p>
    <w:p w:rsidR="00FD4421" w:rsidRPr="00237E03" w:rsidRDefault="00FD4421" w:rsidP="00FD4421">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w:t>
      </w:r>
      <w:r w:rsidR="00F87DA4">
        <w:t>2</w:t>
      </w:r>
      <w:r w:rsidRPr="00BD10CB">
        <w:t xml:space="preserve"> r. poz. </w:t>
      </w:r>
      <w:r>
        <w:t>1</w:t>
      </w:r>
      <w:r w:rsidR="003B56E2">
        <w:t>710</w:t>
      </w:r>
      <w:r w:rsidRPr="00237E03">
        <w:t xml:space="preserve"> ze zm.).  </w:t>
      </w:r>
    </w:p>
    <w:p w:rsidR="00FD4421" w:rsidRPr="00237E03" w:rsidRDefault="00FD4421" w:rsidP="00FD4421">
      <w:pPr>
        <w:spacing w:after="42"/>
        <w:ind w:left="147" w:right="111"/>
      </w:pPr>
      <w:r w:rsidRPr="00237E03">
        <w:t xml:space="preserve">2. Integralnymi składnikami niniejszej umowy są następujące dokumenty:  </w:t>
      </w:r>
    </w:p>
    <w:p w:rsidR="00FD4421" w:rsidRPr="00237E03" w:rsidRDefault="00FD4421" w:rsidP="00FD4421">
      <w:pPr>
        <w:numPr>
          <w:ilvl w:val="0"/>
          <w:numId w:val="1"/>
        </w:numPr>
        <w:ind w:left="377" w:right="111" w:hanging="240"/>
      </w:pPr>
      <w:r w:rsidRPr="00237E03">
        <w:t xml:space="preserve">oferta wykonawcy,  </w:t>
      </w:r>
    </w:p>
    <w:p w:rsidR="00FD4421" w:rsidRPr="004C13B4" w:rsidRDefault="00FD4421" w:rsidP="00FD4421">
      <w:pPr>
        <w:numPr>
          <w:ilvl w:val="0"/>
          <w:numId w:val="1"/>
        </w:numPr>
        <w:ind w:left="377" w:right="111" w:hanging="240"/>
        <w:rPr>
          <w:color w:val="000000" w:themeColor="text1"/>
        </w:rPr>
      </w:pPr>
      <w:r>
        <w:rPr>
          <w:color w:val="000000" w:themeColor="text1"/>
        </w:rPr>
        <w:t>kosztorys ofertowy,</w:t>
      </w:r>
    </w:p>
    <w:p w:rsidR="00FD4421" w:rsidRDefault="00FD4421" w:rsidP="00983BB2">
      <w:pPr>
        <w:spacing w:after="51"/>
        <w:ind w:left="137" w:right="111" w:firstLine="0"/>
        <w:rPr>
          <w:color w:val="auto"/>
        </w:rPr>
      </w:pPr>
      <w:r w:rsidRPr="00983BB2">
        <w:rPr>
          <w:color w:val="auto"/>
        </w:rPr>
        <w:t>3.  Zapłata wynagrodzenia Wykonawcy inwestycji w całości nastąpi po wykonaniu inwestycji</w:t>
      </w:r>
      <w:r w:rsidR="00983BB2" w:rsidRPr="00983BB2">
        <w:rPr>
          <w:color w:val="auto"/>
        </w:rPr>
        <w:t>, w terminie nie dłuższym niż 30</w:t>
      </w:r>
      <w:r w:rsidRPr="00983BB2">
        <w:rPr>
          <w:color w:val="auto"/>
        </w:rPr>
        <w:t xml:space="preserve"> dni od dnia jej odbioru przez zamawiającego.</w:t>
      </w:r>
    </w:p>
    <w:p w:rsidR="0062624D" w:rsidRPr="00983BB2" w:rsidRDefault="0062624D" w:rsidP="00983BB2">
      <w:pPr>
        <w:spacing w:after="51"/>
        <w:ind w:left="137" w:right="111" w:firstLine="0"/>
        <w:rPr>
          <w:color w:val="auto"/>
          <w:highlight w:val="yellow"/>
        </w:rPr>
      </w:pPr>
      <w:r>
        <w:rPr>
          <w:color w:val="auto"/>
        </w:rPr>
        <w:t xml:space="preserve">4. </w:t>
      </w:r>
      <w:r>
        <w:t>Przedmiot zamówienia finansowany jest ze środków budżetu Gminy Kazanów oraz ze środków Europejskiego Funduszu Rolnego na Rzecz Rozwoju Obszarów Wiejskich w ramach poddziałania 19.2 „Wsparcie na wdrażanie operacji w ramach strategii rozwoju lokalnego kierowanego przez społeczność” objętego Programem Rozwoju Obszarów Wiejskich na lata 2014-2020.</w:t>
      </w:r>
    </w:p>
    <w:p w:rsidR="00FD4421" w:rsidRPr="00237E03" w:rsidRDefault="00FD4421" w:rsidP="00FD4421">
      <w:pPr>
        <w:spacing w:after="51"/>
        <w:ind w:right="111"/>
        <w:rPr>
          <w:color w:val="FF0000"/>
        </w:rPr>
      </w:pPr>
    </w:p>
    <w:p w:rsidR="00FD4421" w:rsidRPr="00237E03" w:rsidRDefault="00FD4421" w:rsidP="00FD4421">
      <w:pPr>
        <w:spacing w:after="14" w:line="259" w:lineRule="auto"/>
        <w:ind w:right="111"/>
        <w:jc w:val="center"/>
      </w:pPr>
      <w:r w:rsidRPr="00237E03">
        <w:rPr>
          <w:b/>
        </w:rPr>
        <w:t xml:space="preserve">§ 2 </w:t>
      </w:r>
    </w:p>
    <w:p w:rsidR="00FD4421" w:rsidRPr="00237E03" w:rsidRDefault="00FD4421" w:rsidP="00FD4421">
      <w:pPr>
        <w:spacing w:after="149" w:line="259" w:lineRule="auto"/>
        <w:ind w:right="111"/>
        <w:jc w:val="center"/>
      </w:pPr>
      <w:r w:rsidRPr="00237E03">
        <w:rPr>
          <w:b/>
        </w:rPr>
        <w:t xml:space="preserve">PRZEDMIOT UMOWY </w:t>
      </w:r>
    </w:p>
    <w:p w:rsidR="00FD4421" w:rsidRDefault="00C13B62" w:rsidP="00FD4421">
      <w:pPr>
        <w:spacing w:after="35"/>
        <w:ind w:left="147" w:right="111" w:firstLine="0"/>
      </w:pPr>
      <w:r>
        <w:t xml:space="preserve">1. </w:t>
      </w:r>
      <w:r w:rsidR="00FD4421">
        <w:t xml:space="preserve">Zamawiający zleca, a Wykonawca przyjmuje do wykonania roboty budowlane obejmujące realizację zadania: </w:t>
      </w:r>
    </w:p>
    <w:p w:rsidR="00FD4421" w:rsidRDefault="00FD4421" w:rsidP="00FD4421">
      <w:pPr>
        <w:ind w:left="360" w:right="111" w:firstLine="0"/>
        <w:rPr>
          <w:b/>
        </w:rPr>
      </w:pPr>
      <w:r w:rsidRPr="00983BB2">
        <w:t>„</w:t>
      </w:r>
      <w:r w:rsidR="002A0033">
        <w:rPr>
          <w:b/>
        </w:rPr>
        <w:t>Zagospodarowanie parku w miejscowości Kazanów</w:t>
      </w:r>
      <w:r w:rsidRPr="00983BB2">
        <w:rPr>
          <w:b/>
        </w:rPr>
        <w:t>”</w:t>
      </w:r>
    </w:p>
    <w:p w:rsidR="00983BB2" w:rsidRPr="00983BB2" w:rsidRDefault="00983BB2" w:rsidP="00FD4421">
      <w:pPr>
        <w:ind w:left="360" w:right="111" w:firstLine="0"/>
        <w:rPr>
          <w:b/>
        </w:rPr>
      </w:pPr>
    </w:p>
    <w:p w:rsidR="002A0033" w:rsidRDefault="002A0033" w:rsidP="002A0033">
      <w:pPr>
        <w:ind w:left="370" w:right="111"/>
        <w:rPr>
          <w:b/>
          <w:u w:val="single"/>
        </w:rPr>
      </w:pPr>
      <w:bookmarkStart w:id="0" w:name="_GoBack"/>
      <w:bookmarkEnd w:id="0"/>
      <w:r w:rsidRPr="00A230C2">
        <w:rPr>
          <w:b/>
          <w:u w:val="single"/>
        </w:rPr>
        <w:t>Zakres robót obejmuje wykonanie:</w:t>
      </w:r>
    </w:p>
    <w:p w:rsidR="002A0033" w:rsidRDefault="002A0033" w:rsidP="002A0033">
      <w:pPr>
        <w:ind w:left="0" w:right="111" w:firstLine="0"/>
        <w:rPr>
          <w:b/>
        </w:rPr>
      </w:pPr>
      <w:r w:rsidRPr="004D6DBB">
        <w:rPr>
          <w:b/>
        </w:rPr>
        <w:t xml:space="preserve">       - </w:t>
      </w:r>
      <w:r>
        <w:rPr>
          <w:b/>
        </w:rPr>
        <w:t>roboty agrotechniczne i nasadzenia</w:t>
      </w:r>
    </w:p>
    <w:p w:rsidR="002A0033" w:rsidRDefault="002A0033" w:rsidP="002A0033">
      <w:pPr>
        <w:ind w:left="0" w:right="111" w:firstLine="0"/>
        <w:rPr>
          <w:b/>
        </w:rPr>
      </w:pPr>
      <w:r>
        <w:rPr>
          <w:b/>
        </w:rPr>
        <w:t xml:space="preserve">       - mała architektura parkowa</w:t>
      </w:r>
    </w:p>
    <w:p w:rsidR="002A0033" w:rsidRDefault="002A0033" w:rsidP="002A0033">
      <w:pPr>
        <w:ind w:left="0" w:right="111" w:firstLine="0"/>
        <w:rPr>
          <w:b/>
        </w:rPr>
      </w:pPr>
      <w:r>
        <w:rPr>
          <w:b/>
        </w:rPr>
        <w:t xml:space="preserve">       - miejsca z kostki brukowej pod ustawienie ławek</w:t>
      </w:r>
    </w:p>
    <w:p w:rsidR="002A0033" w:rsidRDefault="002A0033" w:rsidP="002A0033">
      <w:pPr>
        <w:ind w:left="0" w:right="111" w:firstLine="0"/>
        <w:rPr>
          <w:b/>
        </w:rPr>
      </w:pPr>
      <w:r>
        <w:rPr>
          <w:b/>
        </w:rPr>
        <w:t xml:space="preserve">       - roboty elektryczne</w:t>
      </w:r>
    </w:p>
    <w:p w:rsidR="002A0033" w:rsidRPr="004D6DBB" w:rsidRDefault="002A0033" w:rsidP="002A0033">
      <w:pPr>
        <w:ind w:left="0" w:right="111" w:firstLine="0"/>
      </w:pPr>
      <w:r>
        <w:rPr>
          <w:b/>
        </w:rPr>
        <w:t xml:space="preserve">       - wymiana hydrantu </w:t>
      </w:r>
    </w:p>
    <w:p w:rsidR="00983BB2" w:rsidRDefault="00983BB2" w:rsidP="00983BB2">
      <w:pPr>
        <w:ind w:left="0" w:right="111" w:firstLine="0"/>
        <w:rPr>
          <w:b/>
        </w:rPr>
      </w:pPr>
    </w:p>
    <w:p w:rsidR="00FD4421" w:rsidRPr="00237E03" w:rsidRDefault="00FD4421" w:rsidP="00FD4421">
      <w:pPr>
        <w:spacing w:after="35"/>
        <w:ind w:left="147" w:right="111" w:firstLine="0"/>
      </w:pPr>
      <w:r w:rsidRPr="00237E03">
        <w:rPr>
          <w:b/>
        </w:rPr>
        <w:lastRenderedPageBreak/>
        <w:t>Szczegółowy zakres robót opisany jest w pr</w:t>
      </w:r>
      <w:r>
        <w:rPr>
          <w:b/>
        </w:rPr>
        <w:t xml:space="preserve">zedmiarach robót oraz specyfikacjach technicznych wykonania </w:t>
      </w:r>
      <w:r>
        <w:rPr>
          <w:b/>
        </w:rPr>
        <w:br/>
        <w:t>i odbioru robót budowlanych</w:t>
      </w:r>
      <w:r w:rsidR="00983BB2">
        <w:rPr>
          <w:b/>
        </w:rPr>
        <w:t xml:space="preserve"> oraz w projekcie budowlanym. </w:t>
      </w:r>
    </w:p>
    <w:p w:rsidR="00FD4421" w:rsidRPr="00237E03" w:rsidRDefault="00C13B62" w:rsidP="00C13B62">
      <w:pPr>
        <w:ind w:left="147" w:right="111" w:firstLine="0"/>
      </w:pPr>
      <w:r>
        <w:t xml:space="preserve">2. </w:t>
      </w:r>
      <w:r w:rsidR="00FD4421" w:rsidRPr="00237E03">
        <w:t xml:space="preserve">Roboty należy wykonać zgodnie z obowiązującymi przepisami, normami oraz na ustalonych niniejszą umową warunkach. </w:t>
      </w:r>
    </w:p>
    <w:p w:rsidR="00FD4421" w:rsidRPr="00237E03" w:rsidRDefault="00C13B62" w:rsidP="00C13B62">
      <w:pPr>
        <w:spacing w:after="44"/>
        <w:ind w:left="147" w:right="111" w:firstLine="0"/>
      </w:pPr>
      <w:r>
        <w:t xml:space="preserve">3. </w:t>
      </w:r>
      <w:r w:rsidR="00FD4421" w:rsidRPr="00237E03">
        <w:t xml:space="preserve">Szczegółowy opis i sposób wykonania przedmiotu zamówienia określa Specyfikacja Warunków Zamówienia </w:t>
      </w:r>
      <w:r w:rsidR="00FD4421" w:rsidRPr="00927BA2">
        <w:rPr>
          <w:color w:val="000000" w:themeColor="text1"/>
        </w:rPr>
        <w:t>oraz Przedmiary Robót</w:t>
      </w:r>
      <w:r w:rsidR="00FD4421">
        <w:rPr>
          <w:color w:val="000000" w:themeColor="text1"/>
        </w:rPr>
        <w:t xml:space="preserve"> i Specyfikacje Techniczne Wykonania i Odbioru Robót Budowlanych</w:t>
      </w:r>
      <w:r w:rsidR="00983BB2">
        <w:rPr>
          <w:color w:val="000000" w:themeColor="text1"/>
        </w:rPr>
        <w:t xml:space="preserve"> oraz projekt budowlany. </w:t>
      </w:r>
    </w:p>
    <w:p w:rsidR="00FD4421" w:rsidRPr="00237E03" w:rsidRDefault="00C13B62" w:rsidP="00C13B62">
      <w:pPr>
        <w:spacing w:after="42"/>
        <w:ind w:left="147" w:right="111" w:firstLine="0"/>
      </w:pPr>
      <w:r w:rsidRPr="00C13B62">
        <w:t xml:space="preserve">4. </w:t>
      </w:r>
      <w:r w:rsidR="00FD4421" w:rsidRPr="00C13B62">
        <w:t>Wykonawca zobowiązuje się do wykonania wszystkich robót niezbędnych do osiągnięcia rezultatu określonego w ust. 1, niezależnie od tego, czy wynika to wprost z dokumentów wymienionych w ust. 3.</w:t>
      </w:r>
      <w:r w:rsidR="00FD4421" w:rsidRPr="00237E03">
        <w:t xml:space="preserve">  </w:t>
      </w:r>
    </w:p>
    <w:p w:rsidR="00FD4421" w:rsidRPr="00237E03" w:rsidRDefault="00C13B62" w:rsidP="00C13B62">
      <w:pPr>
        <w:spacing w:after="43"/>
        <w:ind w:left="147" w:right="111" w:firstLine="0"/>
      </w:pPr>
      <w:r>
        <w:t xml:space="preserve">5. </w:t>
      </w:r>
      <w:r w:rsidR="00FD4421" w:rsidRPr="00237E03">
        <w:t xml:space="preserve">Strony oświadczają, iż Zamawiający udzielił Wykonawcy wszelkich niezbędnych informacji dotyczących przedmiotu umowy.  </w:t>
      </w:r>
    </w:p>
    <w:p w:rsidR="00FD4421" w:rsidRPr="00237E03" w:rsidRDefault="00C13B62" w:rsidP="00C13B62">
      <w:pPr>
        <w:spacing w:after="42"/>
        <w:ind w:left="147" w:right="111" w:firstLine="0"/>
      </w:pPr>
      <w:r>
        <w:t xml:space="preserve">6. </w:t>
      </w:r>
      <w:r w:rsidR="00FD4421" w:rsidRPr="00237E03">
        <w:t xml:space="preserve">Wykonawca oświadcza, że zatrudnieni przez niego pracownicy posiadają aktualne przeszkolenie w zakresie BHP i niezbędne uprawnienia odpowiadające rodzajowi wykonywanych prac.  </w:t>
      </w:r>
    </w:p>
    <w:p w:rsidR="00FD4421" w:rsidRPr="00237E03" w:rsidRDefault="00C13B62" w:rsidP="00C13B62">
      <w:pPr>
        <w:ind w:left="147" w:right="111" w:firstLine="0"/>
      </w:pPr>
      <w:r>
        <w:t xml:space="preserve">7. </w:t>
      </w:r>
      <w:r w:rsidR="00FD4421"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FD4421" w:rsidRPr="00237E03" w:rsidRDefault="00C13B62" w:rsidP="00C13B62">
      <w:pPr>
        <w:ind w:left="147" w:right="111" w:firstLine="0"/>
      </w:pPr>
      <w:r>
        <w:t xml:space="preserve">8. </w:t>
      </w:r>
      <w:r w:rsidR="00FD4421" w:rsidRPr="00237E03">
        <w:t xml:space="preserve">Wykonawca odpowiada za koordynację prac objętych umową.  </w:t>
      </w:r>
    </w:p>
    <w:p w:rsidR="00FD4421" w:rsidRPr="00237E03" w:rsidRDefault="00FD4421" w:rsidP="00FD4421">
      <w:pPr>
        <w:spacing w:after="0" w:line="259" w:lineRule="auto"/>
        <w:ind w:left="152" w:right="111" w:firstLine="0"/>
        <w:jc w:val="left"/>
      </w:pPr>
      <w:r w:rsidRPr="00237E03">
        <w:t xml:space="preserve">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spacing w:after="61" w:line="259" w:lineRule="auto"/>
        <w:ind w:right="111"/>
        <w:jc w:val="center"/>
      </w:pPr>
      <w:r w:rsidRPr="00237E03">
        <w:rPr>
          <w:b/>
        </w:rPr>
        <w:t xml:space="preserve">§ 3 </w:t>
      </w:r>
    </w:p>
    <w:p w:rsidR="00FD4421" w:rsidRPr="00237E03" w:rsidRDefault="00FD4421" w:rsidP="00FD4421">
      <w:pPr>
        <w:spacing w:after="53" w:line="259" w:lineRule="auto"/>
        <w:ind w:right="111"/>
        <w:jc w:val="center"/>
      </w:pPr>
      <w:r w:rsidRPr="00237E03">
        <w:rPr>
          <w:b/>
        </w:rPr>
        <w:t xml:space="preserve">WYMAGANIA MATERIAŁOWE </w:t>
      </w:r>
    </w:p>
    <w:p w:rsidR="00FD4421" w:rsidRPr="00237E03" w:rsidRDefault="00FD4421" w:rsidP="00FD4421">
      <w:pPr>
        <w:numPr>
          <w:ilvl w:val="0"/>
          <w:numId w:val="3"/>
        </w:numPr>
        <w:spacing w:after="48"/>
        <w:ind w:left="358" w:right="111" w:hanging="221"/>
      </w:pPr>
      <w:r w:rsidRPr="00237E03">
        <w:t xml:space="preserve">Przedmiot umowy wykonany zostanie z materiałów dostarczonych przez Wykonawcę.  </w:t>
      </w:r>
    </w:p>
    <w:p w:rsidR="00FD4421" w:rsidRPr="00237E03" w:rsidRDefault="00FD4421" w:rsidP="00FD4421">
      <w:pPr>
        <w:numPr>
          <w:ilvl w:val="0"/>
          <w:numId w:val="3"/>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FD4421" w:rsidRPr="00237E03" w:rsidRDefault="00FD4421" w:rsidP="00FD4421">
      <w:pPr>
        <w:numPr>
          <w:ilvl w:val="0"/>
          <w:numId w:val="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FD4421" w:rsidRPr="00237E03" w:rsidRDefault="00FD4421" w:rsidP="00FD4421">
      <w:pPr>
        <w:numPr>
          <w:ilvl w:val="0"/>
          <w:numId w:val="3"/>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FD4421" w:rsidRPr="00237E03" w:rsidRDefault="00FD4421" w:rsidP="00FD4421">
      <w:pPr>
        <w:numPr>
          <w:ilvl w:val="0"/>
          <w:numId w:val="3"/>
        </w:numPr>
        <w:spacing w:after="41"/>
        <w:ind w:left="358" w:right="111" w:hanging="221"/>
      </w:pPr>
      <w:r w:rsidRPr="00237E03">
        <w:t xml:space="preserve">Zamawiający zastrzega sobie możliwość wskazania lub wyboru podmiotu, do którego będą przekazane materiały w celu wykonania badań.  </w:t>
      </w:r>
    </w:p>
    <w:p w:rsidR="00FD4421" w:rsidRPr="00237E03" w:rsidRDefault="00FD4421" w:rsidP="00FD4421">
      <w:pPr>
        <w:numPr>
          <w:ilvl w:val="0"/>
          <w:numId w:val="3"/>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FD4421" w:rsidRPr="00237E03" w:rsidRDefault="00FD4421" w:rsidP="00FD4421">
      <w:pPr>
        <w:spacing w:after="61" w:line="259" w:lineRule="auto"/>
        <w:ind w:left="152" w:right="111" w:firstLine="0"/>
        <w:jc w:val="left"/>
      </w:pPr>
      <w:r w:rsidRPr="00237E03">
        <w:t xml:space="preserve"> </w:t>
      </w:r>
    </w:p>
    <w:p w:rsidR="00FD4421" w:rsidRPr="00237E03" w:rsidRDefault="00FD4421" w:rsidP="00FD4421">
      <w:pPr>
        <w:spacing w:after="14" w:line="259" w:lineRule="auto"/>
        <w:ind w:right="111"/>
        <w:jc w:val="center"/>
      </w:pPr>
      <w:r w:rsidRPr="00237E03">
        <w:rPr>
          <w:b/>
        </w:rPr>
        <w:t xml:space="preserve">§ 4 </w:t>
      </w:r>
    </w:p>
    <w:p w:rsidR="00FD4421" w:rsidRPr="00237E03" w:rsidRDefault="00FD4421" w:rsidP="00FD4421">
      <w:pPr>
        <w:spacing w:after="43" w:line="259" w:lineRule="auto"/>
        <w:ind w:right="111"/>
        <w:jc w:val="center"/>
      </w:pPr>
      <w:r w:rsidRPr="00237E03">
        <w:rPr>
          <w:b/>
        </w:rPr>
        <w:t xml:space="preserve">TERMIN REALIZACJI </w:t>
      </w:r>
    </w:p>
    <w:p w:rsidR="00FD4421" w:rsidRPr="00237E03" w:rsidRDefault="00FD4421" w:rsidP="00FD4421">
      <w:pPr>
        <w:numPr>
          <w:ilvl w:val="0"/>
          <w:numId w:val="4"/>
        </w:numPr>
        <w:spacing w:after="44"/>
        <w:ind w:left="358" w:right="111" w:hanging="221"/>
      </w:pPr>
      <w:r w:rsidRPr="00237E03">
        <w:t>Wymagany termin realizacji zamówienia do dnia</w:t>
      </w:r>
      <w:r>
        <w:rPr>
          <w:b/>
        </w:rPr>
        <w:t xml:space="preserve"> </w:t>
      </w:r>
      <w:r w:rsidR="002A0033">
        <w:rPr>
          <w:b/>
        </w:rPr>
        <w:t>……………………</w:t>
      </w:r>
      <w:r w:rsidRPr="00237E03">
        <w:rPr>
          <w:b/>
        </w:rPr>
        <w:t xml:space="preserve"> r.</w:t>
      </w:r>
      <w:r w:rsidRPr="00237E03">
        <w:t xml:space="preserve">  </w:t>
      </w:r>
    </w:p>
    <w:p w:rsidR="00FD4421" w:rsidRPr="00237E03" w:rsidRDefault="00FD4421" w:rsidP="00FD4421">
      <w:pPr>
        <w:numPr>
          <w:ilvl w:val="0"/>
          <w:numId w:val="4"/>
        </w:numPr>
        <w:spacing w:after="42"/>
        <w:ind w:left="358" w:right="111" w:hanging="221"/>
      </w:pPr>
      <w:r w:rsidRPr="00237E03">
        <w:t xml:space="preserve">Przekazanie terenu budowy, potwierdzone protokołem przekazania, nastąpi nie później niż w ciągu 7 dni roboczych od daty podpisania umowy. </w:t>
      </w:r>
    </w:p>
    <w:p w:rsidR="00FD4421" w:rsidRPr="00237E03" w:rsidRDefault="00FD4421" w:rsidP="00FD4421">
      <w:pPr>
        <w:numPr>
          <w:ilvl w:val="0"/>
          <w:numId w:val="4"/>
        </w:numPr>
        <w:spacing w:after="42"/>
        <w:ind w:left="358" w:right="111" w:hanging="221"/>
      </w:pPr>
      <w:r w:rsidRPr="00237E03">
        <w:t xml:space="preserve">Rozpoczęcie robót będących przedmiotem umowy nastąpi niezwłocznie po przekazaniu terenu budowy.  </w:t>
      </w:r>
    </w:p>
    <w:p w:rsidR="00FD4421" w:rsidRPr="00237E03" w:rsidRDefault="00FD4421" w:rsidP="00FD4421">
      <w:pPr>
        <w:numPr>
          <w:ilvl w:val="0"/>
          <w:numId w:val="4"/>
        </w:numPr>
        <w:spacing w:after="54"/>
        <w:ind w:left="358" w:right="111" w:hanging="221"/>
      </w:pPr>
      <w:r w:rsidRPr="00237E03">
        <w:t xml:space="preserve">Szczegółowe terminy dla realizacji zadania objętego umową:  </w:t>
      </w:r>
    </w:p>
    <w:p w:rsidR="00FD4421" w:rsidRPr="00237E03" w:rsidRDefault="00FD4421" w:rsidP="00FD4421">
      <w:pPr>
        <w:numPr>
          <w:ilvl w:val="1"/>
          <w:numId w:val="4"/>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FD4421" w:rsidRDefault="00FD4421" w:rsidP="00FD4421">
      <w:pPr>
        <w:numPr>
          <w:ilvl w:val="1"/>
          <w:numId w:val="4"/>
        </w:numPr>
        <w:spacing w:after="46"/>
        <w:ind w:right="111" w:hanging="360"/>
      </w:pPr>
      <w:r w:rsidRPr="00237E03">
        <w:lastRenderedPageBreak/>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FD4421" w:rsidRPr="00237E03" w:rsidRDefault="00FD4421" w:rsidP="00FD4421">
      <w:pPr>
        <w:spacing w:after="46"/>
        <w:ind w:left="872" w:right="111" w:firstLine="0"/>
      </w:pPr>
    </w:p>
    <w:p w:rsidR="00FD4421" w:rsidRPr="00237E03" w:rsidRDefault="00FD4421" w:rsidP="00FD4421">
      <w:pPr>
        <w:spacing w:after="14" w:line="259" w:lineRule="auto"/>
        <w:ind w:right="111"/>
        <w:jc w:val="center"/>
      </w:pPr>
      <w:r w:rsidRPr="00237E03">
        <w:rPr>
          <w:b/>
        </w:rPr>
        <w:t xml:space="preserve">§ 5 </w:t>
      </w:r>
    </w:p>
    <w:p w:rsidR="00FD4421" w:rsidRPr="00237E03" w:rsidRDefault="00FD4421" w:rsidP="00FD4421">
      <w:pPr>
        <w:spacing w:after="46" w:line="259" w:lineRule="auto"/>
        <w:ind w:right="111"/>
        <w:jc w:val="center"/>
      </w:pPr>
      <w:r w:rsidRPr="00237E03">
        <w:rPr>
          <w:b/>
        </w:rPr>
        <w:t xml:space="preserve">WYNAGRODZENIE WYKONAWCY </w:t>
      </w:r>
    </w:p>
    <w:p w:rsidR="00FD4421" w:rsidRPr="00237E03" w:rsidRDefault="00FD4421" w:rsidP="00FD4421">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FD4421" w:rsidRPr="00237E03" w:rsidRDefault="00FD4421" w:rsidP="00FD4421">
      <w:pPr>
        <w:ind w:left="147" w:right="111"/>
      </w:pPr>
      <w:r w:rsidRPr="00237E03">
        <w:t xml:space="preserve">Wartość zamówienia netto: .....................................................................  </w:t>
      </w:r>
    </w:p>
    <w:p w:rsidR="00FD4421" w:rsidRPr="00237E03" w:rsidRDefault="00FD4421" w:rsidP="00FD4421">
      <w:pPr>
        <w:spacing w:after="50"/>
        <w:ind w:left="147" w:right="111"/>
      </w:pPr>
      <w:r w:rsidRPr="00237E03">
        <w:t xml:space="preserve">Słownie:.....................................................................                                                                                                                                 Wartość VAT( ……..%): ................................................................. </w:t>
      </w:r>
    </w:p>
    <w:p w:rsidR="00FD4421" w:rsidRPr="00237E03" w:rsidRDefault="00FD4421" w:rsidP="00FD4421">
      <w:pPr>
        <w:ind w:left="147" w:right="111"/>
      </w:pPr>
      <w:r w:rsidRPr="00237E03">
        <w:t xml:space="preserve">Wartość zamówienia brutto: .................................................................. </w:t>
      </w:r>
    </w:p>
    <w:p w:rsidR="00FD4421" w:rsidRPr="00237E03" w:rsidRDefault="00FD4421" w:rsidP="00FD4421">
      <w:pPr>
        <w:tabs>
          <w:tab w:val="center" w:pos="4817"/>
        </w:tabs>
        <w:spacing w:after="59"/>
        <w:ind w:left="0" w:right="111" w:firstLine="0"/>
        <w:jc w:val="left"/>
      </w:pPr>
      <w:r w:rsidRPr="00237E03">
        <w:t xml:space="preserve">   Słownie:   .....................................................................  </w:t>
      </w:r>
    </w:p>
    <w:p w:rsidR="00FD4421" w:rsidRDefault="00FD4421" w:rsidP="00FD4421">
      <w:pPr>
        <w:spacing w:after="60" w:line="259" w:lineRule="auto"/>
        <w:ind w:right="111"/>
        <w:jc w:val="center"/>
        <w:rPr>
          <w:b/>
        </w:rPr>
      </w:pPr>
    </w:p>
    <w:p w:rsidR="00FD4421" w:rsidRPr="00237E03" w:rsidRDefault="00FD4421" w:rsidP="00FD4421">
      <w:pPr>
        <w:spacing w:after="60" w:line="259" w:lineRule="auto"/>
        <w:ind w:right="111"/>
        <w:jc w:val="center"/>
      </w:pPr>
      <w:r w:rsidRPr="00237E03">
        <w:rPr>
          <w:b/>
        </w:rPr>
        <w:t xml:space="preserve">§ 6 </w:t>
      </w:r>
    </w:p>
    <w:p w:rsidR="00FD4421" w:rsidRPr="00237E03" w:rsidRDefault="00FD4421" w:rsidP="00FD4421">
      <w:pPr>
        <w:spacing w:after="14" w:line="259" w:lineRule="auto"/>
        <w:ind w:right="111"/>
        <w:jc w:val="center"/>
      </w:pPr>
      <w:r w:rsidRPr="00237E03">
        <w:rPr>
          <w:b/>
        </w:rPr>
        <w:t xml:space="preserve">ROZLICZENIE ROBÓT </w:t>
      </w:r>
    </w:p>
    <w:p w:rsidR="00FD4421" w:rsidRPr="00237E03" w:rsidRDefault="00FD4421" w:rsidP="00510155">
      <w:pPr>
        <w:numPr>
          <w:ilvl w:val="0"/>
          <w:numId w:val="5"/>
        </w:numPr>
        <w:spacing w:after="42"/>
        <w:ind w:right="111" w:hanging="211"/>
      </w:pPr>
      <w:r>
        <w:t>Strony przewidują rozliczenie wynagrodzenia Wykonawcy jedną fakturą końcową po wykonaniu całości przedmiotu umowy i dokonaniu odbioru końcowego zamówienia</w:t>
      </w:r>
      <w:r w:rsidRPr="00237E03">
        <w:t xml:space="preserve">.  </w:t>
      </w:r>
    </w:p>
    <w:p w:rsidR="00FD4421" w:rsidRPr="00237E03" w:rsidRDefault="00FD4421" w:rsidP="00FD4421">
      <w:pPr>
        <w:numPr>
          <w:ilvl w:val="0"/>
          <w:numId w:val="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FD4421" w:rsidRPr="00237E03" w:rsidRDefault="00FD4421" w:rsidP="00FD4421">
      <w:pPr>
        <w:numPr>
          <w:ilvl w:val="0"/>
          <w:numId w:val="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FD4421" w:rsidRPr="00237E03" w:rsidRDefault="00FD4421" w:rsidP="00FD4421">
      <w:pPr>
        <w:numPr>
          <w:ilvl w:val="0"/>
          <w:numId w:val="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FD4421" w:rsidRPr="00237E03" w:rsidRDefault="00FD4421" w:rsidP="00FD4421">
      <w:pPr>
        <w:numPr>
          <w:ilvl w:val="0"/>
          <w:numId w:val="5"/>
        </w:numPr>
        <w:ind w:right="111" w:hanging="211"/>
      </w:pPr>
      <w:r w:rsidRPr="00237E03">
        <w:t xml:space="preserve">W przypadku zgłoszenia uwag, o których mowa w ust. </w:t>
      </w:r>
      <w:r>
        <w:t>4</w:t>
      </w:r>
      <w:r w:rsidRPr="00237E03">
        <w:t xml:space="preserve">, w wyznaczonym terminie Zamawiający może:  </w:t>
      </w:r>
    </w:p>
    <w:p w:rsidR="00FD4421" w:rsidRPr="00237E03" w:rsidRDefault="00FD4421" w:rsidP="00FD4421">
      <w:pPr>
        <w:numPr>
          <w:ilvl w:val="1"/>
          <w:numId w:val="5"/>
        </w:numPr>
        <w:spacing w:after="42"/>
        <w:ind w:right="111" w:hanging="360"/>
      </w:pPr>
      <w:r w:rsidRPr="00237E03">
        <w:t xml:space="preserve">nie dokonywać bezpośredniej zapłaty wynagrodzenia Podwykonawcy lub dalszemu Podwykonawcy, jeżeli Wykonawca wykaże niezasadność takiej zapłaty, albo  </w:t>
      </w:r>
    </w:p>
    <w:p w:rsidR="00FD4421" w:rsidRPr="00237E03" w:rsidRDefault="00FD4421" w:rsidP="00FD4421">
      <w:pPr>
        <w:numPr>
          <w:ilvl w:val="1"/>
          <w:numId w:val="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D4421" w:rsidRPr="00237E03" w:rsidRDefault="00FD4421" w:rsidP="00FD4421">
      <w:pPr>
        <w:numPr>
          <w:ilvl w:val="1"/>
          <w:numId w:val="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FD4421" w:rsidRPr="00237E03" w:rsidRDefault="00FD4421" w:rsidP="00FD4421">
      <w:pPr>
        <w:numPr>
          <w:ilvl w:val="0"/>
          <w:numId w:val="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FD4421" w:rsidRPr="00237E03" w:rsidRDefault="00FD4421" w:rsidP="00FD4421">
      <w:pPr>
        <w:numPr>
          <w:ilvl w:val="0"/>
          <w:numId w:val="5"/>
        </w:numPr>
        <w:spacing w:after="50"/>
        <w:ind w:right="111" w:hanging="211"/>
      </w:pPr>
      <w:r w:rsidRPr="00237E03">
        <w:t xml:space="preserve">Należności z tytułu faktur będą płatne przez Zamawiającego przelewem na rachunek bankowy Wykonawcy wskazany w fakturze.  </w:t>
      </w:r>
    </w:p>
    <w:p w:rsidR="00FD4421" w:rsidRPr="00237E03" w:rsidRDefault="00FD4421" w:rsidP="00FD4421">
      <w:pPr>
        <w:numPr>
          <w:ilvl w:val="0"/>
          <w:numId w:val="5"/>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FD4421" w:rsidRDefault="00FD4421" w:rsidP="00FD4421">
      <w:pPr>
        <w:numPr>
          <w:ilvl w:val="0"/>
          <w:numId w:val="5"/>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510155" w:rsidRDefault="00510155" w:rsidP="00FD4421">
      <w:pPr>
        <w:spacing w:after="61" w:line="259" w:lineRule="auto"/>
        <w:ind w:right="111"/>
        <w:jc w:val="center"/>
      </w:pPr>
    </w:p>
    <w:p w:rsidR="002A0033" w:rsidRDefault="002A0033" w:rsidP="00FD4421">
      <w:pPr>
        <w:spacing w:after="61" w:line="259" w:lineRule="auto"/>
        <w:ind w:right="111"/>
        <w:jc w:val="center"/>
      </w:pPr>
    </w:p>
    <w:p w:rsidR="002A0033" w:rsidRDefault="002A0033" w:rsidP="00FD4421">
      <w:pPr>
        <w:spacing w:after="61" w:line="259" w:lineRule="auto"/>
        <w:ind w:right="111"/>
        <w:jc w:val="center"/>
      </w:pPr>
    </w:p>
    <w:p w:rsidR="00FD4421" w:rsidRPr="00237E03" w:rsidRDefault="00FD4421" w:rsidP="00FD4421">
      <w:pPr>
        <w:spacing w:after="61" w:line="259" w:lineRule="auto"/>
        <w:ind w:right="111"/>
        <w:jc w:val="center"/>
      </w:pPr>
      <w:r w:rsidRPr="00237E03">
        <w:rPr>
          <w:b/>
        </w:rPr>
        <w:t xml:space="preserve">§ 7 </w:t>
      </w:r>
    </w:p>
    <w:p w:rsidR="00FD4421" w:rsidRPr="00237E03" w:rsidRDefault="00FD4421" w:rsidP="00FD4421">
      <w:pPr>
        <w:spacing w:after="52" w:line="259" w:lineRule="auto"/>
        <w:ind w:right="111"/>
        <w:jc w:val="center"/>
      </w:pPr>
      <w:r w:rsidRPr="00237E03">
        <w:rPr>
          <w:b/>
        </w:rPr>
        <w:t xml:space="preserve">OBOWIĄZKI ZAMAWIAJĄCEGO </w:t>
      </w:r>
    </w:p>
    <w:p w:rsidR="00FD4421" w:rsidRPr="00237E03" w:rsidRDefault="00FD4421" w:rsidP="00FD4421">
      <w:pPr>
        <w:ind w:left="147" w:right="111"/>
      </w:pPr>
      <w:r w:rsidRPr="00237E03">
        <w:t xml:space="preserve">Do obowiązków Zamawiającego należy:  </w:t>
      </w:r>
    </w:p>
    <w:p w:rsidR="00FD4421" w:rsidRPr="00237E03" w:rsidRDefault="00FD4421" w:rsidP="00FD4421">
      <w:pPr>
        <w:numPr>
          <w:ilvl w:val="0"/>
          <w:numId w:val="6"/>
        </w:numPr>
        <w:spacing w:after="42"/>
        <w:ind w:left="377" w:right="111" w:hanging="240"/>
      </w:pPr>
      <w:r w:rsidRPr="00237E03">
        <w:t xml:space="preserve">przekazanie Wykonawcy protokołem terenu budowy, oraz wszelkiej posiadanej dokumentacji mającej, lub mogącej mieć wpływ na wykonanie przedmiotu umowy,  </w:t>
      </w:r>
    </w:p>
    <w:p w:rsidR="00FD4421" w:rsidRPr="00237E03" w:rsidRDefault="00FD4421" w:rsidP="00FD4421">
      <w:pPr>
        <w:numPr>
          <w:ilvl w:val="0"/>
          <w:numId w:val="6"/>
        </w:numPr>
        <w:ind w:left="377" w:right="111" w:hanging="240"/>
      </w:pPr>
      <w:r w:rsidRPr="00237E03">
        <w:t xml:space="preserve">zapewnienie nadzoru inwestorskiego,  </w:t>
      </w:r>
    </w:p>
    <w:p w:rsidR="00FD4421" w:rsidRPr="00237E03" w:rsidRDefault="00FD4421" w:rsidP="00FD4421">
      <w:pPr>
        <w:numPr>
          <w:ilvl w:val="0"/>
          <w:numId w:val="6"/>
        </w:numPr>
        <w:ind w:left="377" w:right="111" w:hanging="240"/>
      </w:pPr>
      <w:r w:rsidRPr="00237E03">
        <w:t xml:space="preserve">dokonanie odbioru ostatecznego przedmiotu umowy.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3" w:line="259" w:lineRule="auto"/>
        <w:ind w:right="111"/>
        <w:jc w:val="center"/>
      </w:pPr>
      <w:r w:rsidRPr="00237E03">
        <w:rPr>
          <w:b/>
        </w:rPr>
        <w:t xml:space="preserve">§ 8 </w:t>
      </w:r>
    </w:p>
    <w:p w:rsidR="00FD4421" w:rsidRPr="00237E03" w:rsidRDefault="00FD4421" w:rsidP="00FD4421">
      <w:pPr>
        <w:spacing w:after="14" w:line="259" w:lineRule="auto"/>
        <w:ind w:right="111"/>
        <w:jc w:val="center"/>
      </w:pPr>
      <w:r w:rsidRPr="00237E03">
        <w:rPr>
          <w:b/>
        </w:rPr>
        <w:t xml:space="preserve">OBOWIĄZKI WYKONAWCY </w:t>
      </w:r>
    </w:p>
    <w:p w:rsidR="00FD4421" w:rsidRPr="00237E03" w:rsidRDefault="00FD4421" w:rsidP="00FD4421">
      <w:pPr>
        <w:spacing w:after="52" w:line="259" w:lineRule="auto"/>
        <w:ind w:left="0" w:right="111" w:firstLine="0"/>
        <w:jc w:val="center"/>
      </w:pPr>
      <w:r w:rsidRPr="00237E03">
        <w:rPr>
          <w:b/>
        </w:rPr>
        <w:t xml:space="preserve"> </w:t>
      </w:r>
    </w:p>
    <w:p w:rsidR="00FD4421" w:rsidRPr="00237E03" w:rsidRDefault="00FD4421" w:rsidP="00FD4421">
      <w:pPr>
        <w:spacing w:after="49"/>
        <w:ind w:left="147" w:right="111"/>
      </w:pPr>
      <w:r w:rsidRPr="00237E03">
        <w:t xml:space="preserve">1. Do obowiązków Wykonawcy należy w szczególności:  </w:t>
      </w:r>
    </w:p>
    <w:p w:rsidR="00FD4421" w:rsidRPr="00FC0DD6" w:rsidRDefault="00FD4421" w:rsidP="00FD4421">
      <w:pPr>
        <w:numPr>
          <w:ilvl w:val="0"/>
          <w:numId w:val="7"/>
        </w:numPr>
        <w:ind w:left="377" w:right="111" w:hanging="240"/>
      </w:pPr>
      <w:r w:rsidRPr="00FC0DD6">
        <w:t xml:space="preserve">wykonanie czynności wymienionych w art. 22 ustawy Prawo budowlane,  </w:t>
      </w:r>
    </w:p>
    <w:p w:rsidR="00FD4421" w:rsidRPr="00FC0DD6" w:rsidRDefault="00FD4421" w:rsidP="00FD4421">
      <w:pPr>
        <w:numPr>
          <w:ilvl w:val="0"/>
          <w:numId w:val="7"/>
        </w:numPr>
        <w:ind w:left="377" w:right="111" w:hanging="240"/>
      </w:pPr>
      <w:r w:rsidRPr="00FC0DD6">
        <w:t xml:space="preserve">przestrzeganie ogólnych wymagań dotyczących robót w zakresie określonym w </w:t>
      </w:r>
      <w:r w:rsidR="00FC0DD6" w:rsidRPr="00FC0DD6">
        <w:t xml:space="preserve">specyfikacji technicznej i projekcie budowlanym. </w:t>
      </w:r>
    </w:p>
    <w:p w:rsidR="00FD4421" w:rsidRPr="00237E03" w:rsidRDefault="00FD4421" w:rsidP="00FD4421">
      <w:pPr>
        <w:numPr>
          <w:ilvl w:val="0"/>
          <w:numId w:val="7"/>
        </w:numPr>
        <w:ind w:left="377" w:right="111" w:hanging="240"/>
      </w:pPr>
      <w:r w:rsidRPr="00237E03">
        <w:t xml:space="preserve">wykonanie przedmiotu umowy w oparciu o dokumentację projektową z uwzględnieniem wymagań określonych </w:t>
      </w:r>
      <w:r w:rsidR="00FC0DD6">
        <w:t>specyfikacji technicznej</w:t>
      </w:r>
      <w:r w:rsidRPr="00237E03">
        <w:t xml:space="preserve">, zgodnie z obowiązującymi w tym zakresie przepisami prawa, obowiązującymi normami, warunkami technicznymi wykonywanych robót, zasadami wiedzy technicznej oraz zaleceniami nadzoru inwestorskiego,  </w:t>
      </w:r>
    </w:p>
    <w:p w:rsidR="00FD4421" w:rsidRPr="00237E03" w:rsidRDefault="00FD4421" w:rsidP="00FD4421">
      <w:pPr>
        <w:numPr>
          <w:ilvl w:val="0"/>
          <w:numId w:val="7"/>
        </w:numPr>
        <w:spacing w:after="41"/>
        <w:ind w:left="377" w:right="111" w:hanging="240"/>
      </w:pPr>
      <w:r w:rsidRPr="00237E03">
        <w:t xml:space="preserve">realizacja poleceń wpisanych do dziennika budowy, jeżeli obowiązek jego prowadzenia wynika z obowiązujących przepisów.  </w:t>
      </w:r>
    </w:p>
    <w:p w:rsidR="00FD4421" w:rsidRPr="00237E03" w:rsidRDefault="00FD4421" w:rsidP="00FD4421">
      <w:pPr>
        <w:numPr>
          <w:ilvl w:val="0"/>
          <w:numId w:val="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FD4421" w:rsidRPr="00237E03" w:rsidRDefault="00FD4421" w:rsidP="00FD4421">
      <w:pPr>
        <w:numPr>
          <w:ilvl w:val="0"/>
          <w:numId w:val="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FD4421" w:rsidRPr="00237E03" w:rsidRDefault="00FD4421" w:rsidP="00FD4421">
      <w:pPr>
        <w:numPr>
          <w:ilvl w:val="0"/>
          <w:numId w:val="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FD4421" w:rsidRPr="00237E03" w:rsidRDefault="00FD4421" w:rsidP="00FD4421">
      <w:pPr>
        <w:numPr>
          <w:ilvl w:val="0"/>
          <w:numId w:val="7"/>
        </w:numPr>
        <w:spacing w:after="52"/>
        <w:ind w:left="377" w:right="111" w:hanging="240"/>
      </w:pPr>
      <w:r w:rsidRPr="00237E03">
        <w:t xml:space="preserve">zapewnienie materiałów, maszyn i urządzeń koniecznych do realizacji niniejszej umowy,  </w:t>
      </w:r>
    </w:p>
    <w:p w:rsidR="00FD4421" w:rsidRPr="00237E03" w:rsidRDefault="00FD4421" w:rsidP="00FD4421">
      <w:pPr>
        <w:numPr>
          <w:ilvl w:val="0"/>
          <w:numId w:val="7"/>
        </w:numPr>
        <w:ind w:left="377" w:right="111" w:hanging="240"/>
      </w:pPr>
      <w:r w:rsidRPr="00237E03">
        <w:t xml:space="preserve">zapewnienie właściwego i wymaganego oznakowania i zabezpieczenia terenu budowy,  </w:t>
      </w:r>
    </w:p>
    <w:p w:rsidR="00FD4421" w:rsidRPr="00237E03" w:rsidRDefault="00FD4421" w:rsidP="00FD4421">
      <w:pPr>
        <w:numPr>
          <w:ilvl w:val="0"/>
          <w:numId w:val="7"/>
        </w:numPr>
        <w:spacing w:after="41"/>
        <w:ind w:left="377" w:right="111" w:hanging="240"/>
      </w:pPr>
      <w:r w:rsidRPr="00237E03">
        <w:t xml:space="preserve">z chwilą przekazania przez Zamawiającego terenu budowy na Wykonawcę przechodzi pełna odpowiedzialność za:  </w:t>
      </w:r>
    </w:p>
    <w:p w:rsidR="00FD4421" w:rsidRPr="00237E03" w:rsidRDefault="00FD4421" w:rsidP="00FD4421">
      <w:pPr>
        <w:numPr>
          <w:ilvl w:val="1"/>
          <w:numId w:val="7"/>
        </w:numPr>
        <w:spacing w:after="41"/>
        <w:ind w:right="111"/>
      </w:pPr>
      <w:r w:rsidRPr="00237E03">
        <w:t xml:space="preserve">szkody i następstwa nieszczęśliwych wypadków dotyczące pracowników  osób trzecich przebywających w rejonie prowadzonych robót,  </w:t>
      </w:r>
    </w:p>
    <w:p w:rsidR="00FD4421" w:rsidRPr="00237E03" w:rsidRDefault="00FD4421" w:rsidP="00FD4421">
      <w:pPr>
        <w:numPr>
          <w:ilvl w:val="1"/>
          <w:numId w:val="7"/>
        </w:numPr>
        <w:ind w:right="111"/>
      </w:pPr>
      <w:r w:rsidRPr="00237E03">
        <w:t xml:space="preserve">szkody wynikające ze zniszczenia oraz innych zdarzeń w odniesieniu do robót podczas realizacji przedmiotu umowy,  </w:t>
      </w:r>
    </w:p>
    <w:p w:rsidR="00FD4421" w:rsidRPr="00237E03" w:rsidRDefault="00FD4421" w:rsidP="00FD4421">
      <w:pPr>
        <w:numPr>
          <w:ilvl w:val="1"/>
          <w:numId w:val="7"/>
        </w:numPr>
        <w:ind w:right="111"/>
      </w:pPr>
      <w:r w:rsidRPr="00237E03">
        <w:t xml:space="preserve">szkody wynikające ze zniszczenia własności osób trzecich spowodowane działaniem lub niedopatrzeniem Wykonawcy,  </w:t>
      </w:r>
    </w:p>
    <w:p w:rsidR="00FD4421" w:rsidRPr="00237E03" w:rsidRDefault="00FD4421" w:rsidP="00FD4421">
      <w:pPr>
        <w:numPr>
          <w:ilvl w:val="0"/>
          <w:numId w:val="7"/>
        </w:numPr>
        <w:spacing w:after="41"/>
        <w:ind w:left="377" w:right="111" w:hanging="240"/>
      </w:pPr>
      <w:r w:rsidRPr="00237E03">
        <w:t xml:space="preserve">informowanie Zamawiającego /inspektora nadzoru o terminie zakrycia robót ulegających zakryciu oraz terminie odbioru robót zanikających,  </w:t>
      </w:r>
    </w:p>
    <w:p w:rsidR="00FD4421" w:rsidRPr="00237E03" w:rsidRDefault="00FD4421" w:rsidP="00FD4421">
      <w:pPr>
        <w:numPr>
          <w:ilvl w:val="0"/>
          <w:numId w:val="7"/>
        </w:numPr>
        <w:spacing w:after="42"/>
        <w:ind w:left="377" w:right="111" w:hanging="240"/>
      </w:pPr>
      <w:r w:rsidRPr="00237E03">
        <w:t xml:space="preserve">informowanie Zamawiającego /inspektora nadzoru) o problemach lub okolicznościach mogących wpłynąć na jakość robót lub termin zakończenia robót,  </w:t>
      </w:r>
    </w:p>
    <w:p w:rsidR="00FD4421" w:rsidRPr="00237E03" w:rsidRDefault="00FD4421" w:rsidP="00FD4421">
      <w:pPr>
        <w:numPr>
          <w:ilvl w:val="0"/>
          <w:numId w:val="7"/>
        </w:numPr>
        <w:ind w:left="377" w:right="111" w:hanging="240"/>
      </w:pPr>
      <w:r w:rsidRPr="00237E03">
        <w:t xml:space="preserve">niezwłoczne informowanie Zamawiającego o zaistniałych na terenie budowy kontrolach i wypadkach, </w:t>
      </w:r>
    </w:p>
    <w:p w:rsidR="00FD4421" w:rsidRPr="00237E03" w:rsidRDefault="00FD4421" w:rsidP="00FD4421">
      <w:pPr>
        <w:ind w:left="137" w:right="111" w:firstLine="0"/>
      </w:pPr>
      <w:r w:rsidRPr="00237E03">
        <w:lastRenderedPageBreak/>
        <w:t xml:space="preserve">14) zgłoszenie zadania do odbioru, uczestniczenie w czynnościach odbiorowych oraz zapewnienie usunięcia stwierdzonych wad,  </w:t>
      </w:r>
    </w:p>
    <w:p w:rsidR="00FD4421" w:rsidRPr="00237E03" w:rsidRDefault="00FD4421" w:rsidP="00FD4421">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FD4421" w:rsidRPr="00237E03" w:rsidRDefault="00FD4421" w:rsidP="00FD4421">
      <w:pPr>
        <w:numPr>
          <w:ilvl w:val="0"/>
          <w:numId w:val="8"/>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FD4421" w:rsidRDefault="00FD4421" w:rsidP="00FD4421">
      <w:pPr>
        <w:numPr>
          <w:ilvl w:val="0"/>
          <w:numId w:val="8"/>
        </w:numPr>
        <w:spacing w:after="48"/>
        <w:ind w:right="111"/>
      </w:pPr>
      <w:r w:rsidRPr="00237E03">
        <w:t xml:space="preserve">Wykonawca nie może dokonać cesji  (przelewu wierzytelności) z tytułu niniejszej umowy na rzecz  osób trzecich. </w:t>
      </w:r>
    </w:p>
    <w:p w:rsidR="00FD4421" w:rsidRPr="00237E03" w:rsidRDefault="00FD4421" w:rsidP="00FD4421">
      <w:pPr>
        <w:spacing w:after="48"/>
        <w:ind w:left="147" w:right="111" w:firstLine="0"/>
      </w:pPr>
    </w:p>
    <w:p w:rsidR="00FD4421" w:rsidRPr="00237E03" w:rsidRDefault="00FD4421" w:rsidP="00FD4421">
      <w:pPr>
        <w:spacing w:after="14" w:line="259" w:lineRule="auto"/>
        <w:ind w:right="111"/>
        <w:jc w:val="center"/>
      </w:pPr>
      <w:r w:rsidRPr="00237E03">
        <w:rPr>
          <w:b/>
        </w:rPr>
        <w:t xml:space="preserve">§ 9 </w:t>
      </w:r>
    </w:p>
    <w:p w:rsidR="00FD4421" w:rsidRPr="00237E03" w:rsidRDefault="00FD4421" w:rsidP="00FD4421">
      <w:pPr>
        <w:spacing w:after="14" w:line="259" w:lineRule="auto"/>
        <w:ind w:right="111"/>
        <w:jc w:val="center"/>
      </w:pPr>
      <w:r w:rsidRPr="00237E03">
        <w:rPr>
          <w:b/>
        </w:rPr>
        <w:t xml:space="preserve">TEREN BUDOWY </w:t>
      </w:r>
    </w:p>
    <w:p w:rsidR="00FD4421" w:rsidRPr="00237E03" w:rsidRDefault="00FD4421" w:rsidP="00FD4421">
      <w:pPr>
        <w:spacing w:after="12" w:line="259" w:lineRule="auto"/>
        <w:ind w:left="0" w:right="111" w:firstLine="0"/>
        <w:jc w:val="center"/>
      </w:pPr>
      <w:r w:rsidRPr="00237E03">
        <w:rPr>
          <w:b/>
        </w:rPr>
        <w:t xml:space="preserve"> </w:t>
      </w:r>
    </w:p>
    <w:p w:rsidR="00FD4421" w:rsidRPr="00237E03" w:rsidRDefault="00FD4421" w:rsidP="00FD4421">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FD4421" w:rsidRPr="00237E03" w:rsidRDefault="00FD4421" w:rsidP="00FD4421">
      <w:pPr>
        <w:spacing w:after="63" w:line="259" w:lineRule="auto"/>
        <w:ind w:left="152"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10 </w:t>
      </w:r>
    </w:p>
    <w:p w:rsidR="00FD4421" w:rsidRPr="00237E03" w:rsidRDefault="00FD4421" w:rsidP="00FD4421">
      <w:pPr>
        <w:spacing w:after="14" w:line="259" w:lineRule="auto"/>
        <w:ind w:right="111"/>
        <w:jc w:val="center"/>
      </w:pPr>
      <w:r w:rsidRPr="00237E03">
        <w:rPr>
          <w:b/>
        </w:rPr>
        <w:t xml:space="preserve">NADZÓR INWESTORSKI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numPr>
          <w:ilvl w:val="0"/>
          <w:numId w:val="9"/>
        </w:numPr>
        <w:ind w:left="358" w:right="111" w:hanging="221"/>
      </w:pPr>
      <w:r w:rsidRPr="00237E03">
        <w:t xml:space="preserve">Zamawiający wyznacza do pełnienia </w:t>
      </w:r>
      <w:r w:rsidRPr="00CD5B64">
        <w:rPr>
          <w:b/>
        </w:rPr>
        <w:t>nadzoru inwestorskiego</w:t>
      </w:r>
      <w:r w:rsidRPr="00237E03">
        <w:t>:……………………………</w:t>
      </w:r>
      <w:r>
        <w:t>………………..</w:t>
      </w:r>
      <w:r w:rsidRPr="00237E03">
        <w:t xml:space="preserve">.  </w:t>
      </w:r>
    </w:p>
    <w:p w:rsidR="00FD4421" w:rsidRPr="00237E03" w:rsidRDefault="00FD4421" w:rsidP="00FD4421">
      <w:pPr>
        <w:numPr>
          <w:ilvl w:val="0"/>
          <w:numId w:val="9"/>
        </w:numPr>
        <w:ind w:left="358" w:right="111" w:hanging="221"/>
      </w:pPr>
      <w:r w:rsidRPr="00237E03">
        <w:t xml:space="preserve">Osoba wskazana w ust. 1 działać będzie w granicach umocowania określonego w ustawie prawo budowlane.  </w:t>
      </w:r>
    </w:p>
    <w:p w:rsidR="00FD4421" w:rsidRPr="00237E03" w:rsidRDefault="00FD4421" w:rsidP="00FD4421">
      <w:pPr>
        <w:numPr>
          <w:ilvl w:val="0"/>
          <w:numId w:val="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FD4421" w:rsidRPr="00237E03" w:rsidRDefault="00FD4421" w:rsidP="00FD4421">
      <w:pPr>
        <w:spacing w:after="14" w:line="259" w:lineRule="auto"/>
        <w:ind w:right="111"/>
        <w:jc w:val="center"/>
      </w:pPr>
      <w:r w:rsidRPr="00237E03">
        <w:rPr>
          <w:b/>
        </w:rPr>
        <w:t xml:space="preserve">§ 11 </w:t>
      </w:r>
    </w:p>
    <w:p w:rsidR="00FD4421" w:rsidRPr="00237E03" w:rsidRDefault="00FD4421" w:rsidP="00FD4421">
      <w:pPr>
        <w:spacing w:after="14" w:line="259" w:lineRule="auto"/>
        <w:ind w:right="111"/>
        <w:jc w:val="center"/>
      </w:pPr>
      <w:r w:rsidRPr="00237E03">
        <w:rPr>
          <w:b/>
        </w:rPr>
        <w:t xml:space="preserve">PERSONEL WYKONAWCY </w:t>
      </w:r>
    </w:p>
    <w:p w:rsidR="00FD4421" w:rsidRPr="00237E03" w:rsidRDefault="00FD4421" w:rsidP="00FD4421">
      <w:pPr>
        <w:numPr>
          <w:ilvl w:val="0"/>
          <w:numId w:val="10"/>
        </w:numPr>
        <w:ind w:right="111" w:hanging="360"/>
      </w:pPr>
      <w:r w:rsidRPr="00237E03">
        <w:t xml:space="preserve">Wykonawca zobowiązany jest zapewnić wykonanie i kierowanie robotami objętymi umową przez osoby posiadające stosowne kwalifikacje zawodowe i uprawnienia budowlane.  </w:t>
      </w:r>
    </w:p>
    <w:p w:rsidR="00FD4421" w:rsidRPr="00237E03" w:rsidRDefault="00FD4421" w:rsidP="00FD4421">
      <w:pPr>
        <w:numPr>
          <w:ilvl w:val="0"/>
          <w:numId w:val="1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warunków zamówienia.  </w:t>
      </w:r>
    </w:p>
    <w:p w:rsidR="00FD4421" w:rsidRPr="00237E03" w:rsidRDefault="00FD4421" w:rsidP="00FD4421">
      <w:pPr>
        <w:numPr>
          <w:ilvl w:val="0"/>
          <w:numId w:val="10"/>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FD4421" w:rsidRPr="00237E03" w:rsidRDefault="00FD4421" w:rsidP="00FD4421">
      <w:pPr>
        <w:numPr>
          <w:ilvl w:val="0"/>
          <w:numId w:val="1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FD4421" w:rsidRPr="00237E03" w:rsidRDefault="00FD4421" w:rsidP="00FD4421">
      <w:pPr>
        <w:numPr>
          <w:ilvl w:val="0"/>
          <w:numId w:val="10"/>
        </w:numPr>
        <w:spacing w:after="43"/>
        <w:ind w:right="111" w:hanging="360"/>
      </w:pPr>
      <w:r w:rsidRPr="00237E03">
        <w:t xml:space="preserve">Wykonawca ustanawia </w:t>
      </w:r>
      <w:r w:rsidRPr="00CD5B64">
        <w:rPr>
          <w:b/>
        </w:rPr>
        <w:t>kierownika budowy</w:t>
      </w:r>
      <w:r w:rsidRPr="00237E03">
        <w:t xml:space="preserve"> w osobie </w:t>
      </w:r>
      <w:r w:rsidRPr="00237E03">
        <w:rPr>
          <w:b/>
        </w:rPr>
        <w:t xml:space="preserve">……………………………………. </w:t>
      </w:r>
      <w:r w:rsidRPr="00237E03">
        <w:t xml:space="preserve">posiadającego uprawnienia budowlane do kierowania robotami budowlanymi w zakresie realizacji zadania objętego niniejszym zamówieniem.  </w:t>
      </w:r>
    </w:p>
    <w:p w:rsidR="00FD4421" w:rsidRPr="00237E03" w:rsidRDefault="00FD4421" w:rsidP="00FD4421">
      <w:pPr>
        <w:numPr>
          <w:ilvl w:val="0"/>
          <w:numId w:val="10"/>
        </w:numPr>
        <w:ind w:right="111" w:hanging="360"/>
      </w:pPr>
      <w:r w:rsidRPr="00237E03">
        <w:t xml:space="preserve">Osoba wskazana w ust. 5, będzie działać w granicach umocowania określonego w ustawie Prawo budowlane.  </w:t>
      </w:r>
    </w:p>
    <w:p w:rsidR="00FD4421" w:rsidRPr="00237E03" w:rsidRDefault="00FD4421" w:rsidP="00FD4421">
      <w:pPr>
        <w:numPr>
          <w:ilvl w:val="0"/>
          <w:numId w:val="10"/>
        </w:numPr>
        <w:spacing w:after="44"/>
        <w:ind w:right="111" w:hanging="360"/>
      </w:pPr>
      <w:r w:rsidRPr="00237E03">
        <w:t xml:space="preserve">Zamawiający ma prawo wnioskować o zmianę osoby wskazanej w ust. 5, w przypadku nienależytego wykonywania przez tę osobę swoich obowiązków.  </w:t>
      </w:r>
    </w:p>
    <w:p w:rsidR="00FD4421" w:rsidRPr="00237E03" w:rsidRDefault="00FD4421" w:rsidP="00FD4421">
      <w:pPr>
        <w:numPr>
          <w:ilvl w:val="0"/>
          <w:numId w:val="1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w:t>
      </w:r>
      <w:r w:rsidRPr="00237E03">
        <w:lastRenderedPageBreak/>
        <w:t xml:space="preserve">umowy o pracę osób wykonujących wskazane w SWZ czynności. Zamawiający uprawniony jest w szczególności do:  </w:t>
      </w:r>
    </w:p>
    <w:p w:rsidR="00FD4421" w:rsidRPr="00237E03" w:rsidRDefault="00FD4421" w:rsidP="00FD4421">
      <w:pPr>
        <w:numPr>
          <w:ilvl w:val="1"/>
          <w:numId w:val="10"/>
        </w:numPr>
        <w:spacing w:after="49"/>
        <w:ind w:right="111" w:hanging="360"/>
      </w:pPr>
      <w:r w:rsidRPr="00237E03">
        <w:t xml:space="preserve">żądania oświadczeń i dokumentów w zakresie potwierdzenia spełniania  ww. wymogów                     i dokonywania ich oceny, </w:t>
      </w:r>
    </w:p>
    <w:p w:rsidR="00FD4421" w:rsidRPr="00237E03" w:rsidRDefault="00FD4421" w:rsidP="00FD4421">
      <w:pPr>
        <w:numPr>
          <w:ilvl w:val="1"/>
          <w:numId w:val="10"/>
        </w:numPr>
        <w:spacing w:after="53"/>
        <w:ind w:right="111" w:hanging="360"/>
      </w:pPr>
      <w:r w:rsidRPr="00237E03">
        <w:t xml:space="preserve">żądania wyjaśnień w przypadku wątpliwości w zakresie potwierdzenia spełniania  ww. wymogów, </w:t>
      </w:r>
    </w:p>
    <w:p w:rsidR="00FD4421" w:rsidRPr="00237E03" w:rsidRDefault="00FD4421" w:rsidP="00FD4421">
      <w:pPr>
        <w:numPr>
          <w:ilvl w:val="1"/>
          <w:numId w:val="10"/>
        </w:numPr>
        <w:spacing w:after="52"/>
        <w:ind w:right="111" w:hanging="360"/>
      </w:pPr>
      <w:r w:rsidRPr="00237E03">
        <w:t xml:space="preserve">przeprowadzania kontroli na miejscu wykonywania świadczenia. </w:t>
      </w:r>
    </w:p>
    <w:p w:rsidR="00FD4421" w:rsidRPr="00237E03" w:rsidRDefault="00FD4421" w:rsidP="00FD4421">
      <w:pPr>
        <w:numPr>
          <w:ilvl w:val="0"/>
          <w:numId w:val="10"/>
        </w:numPr>
        <w:spacing w:after="52"/>
        <w:ind w:right="111" w:hanging="360"/>
      </w:pPr>
      <w:r w:rsidRPr="00237E03">
        <w:t xml:space="preserve">W trakcie realizacji zamówienia na każde wezwanie zamawiającego w wyznaczonym w tym wezwaniu terminie, jednak nie krótszym niż </w:t>
      </w:r>
      <w:r w:rsidR="006B0FF1">
        <w:t>5</w:t>
      </w:r>
      <w:r w:rsidRPr="00237E03">
        <w:t xml:space="preserve"> dni robocz</w:t>
      </w:r>
      <w:r w:rsidR="006B0FF1">
        <w:t>ych</w:t>
      </w:r>
      <w:r w:rsidRPr="00237E03">
        <w:t xml:space="preserve">, Wykonawca przedłoży Zamawiającemu wskazane poniżej dowody w celu potwierdzenia spełnienia wymogu zatrudnienia na podstawie umowy o pracę przez Wykonawcę lub Podwykonawcę osób wykonujących wskazane w SWZ czynności w trakcie realizacji zamówienia: </w:t>
      </w:r>
    </w:p>
    <w:p w:rsidR="00FD4421" w:rsidRPr="00237E03" w:rsidRDefault="00FD4421" w:rsidP="00FD4421">
      <w:pPr>
        <w:numPr>
          <w:ilvl w:val="2"/>
          <w:numId w:val="1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FD4421" w:rsidRPr="00237E03" w:rsidRDefault="00FD4421" w:rsidP="00FD4421">
      <w:pPr>
        <w:numPr>
          <w:ilvl w:val="2"/>
          <w:numId w:val="1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FD4421" w:rsidRPr="00237E03" w:rsidRDefault="00FD4421" w:rsidP="00FD4421">
      <w:pPr>
        <w:numPr>
          <w:ilvl w:val="2"/>
          <w:numId w:val="1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FD4421" w:rsidRPr="00237E03" w:rsidRDefault="00FD4421" w:rsidP="00FD4421">
      <w:pPr>
        <w:numPr>
          <w:ilvl w:val="2"/>
          <w:numId w:val="11"/>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FD4421" w:rsidRPr="00237E03" w:rsidRDefault="00FD4421" w:rsidP="00FD4421">
      <w:pPr>
        <w:numPr>
          <w:ilvl w:val="0"/>
          <w:numId w:val="10"/>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FD4421" w:rsidRPr="00237E03" w:rsidRDefault="00FD4421" w:rsidP="00FD4421">
      <w:pPr>
        <w:numPr>
          <w:ilvl w:val="0"/>
          <w:numId w:val="10"/>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FD4421" w:rsidRPr="00237E03" w:rsidRDefault="00FD4421" w:rsidP="00FD4421">
      <w:pPr>
        <w:spacing w:after="15" w:line="259" w:lineRule="auto"/>
        <w:ind w:left="0" w:right="111" w:firstLine="0"/>
        <w:jc w:val="center"/>
      </w:pPr>
      <w:r w:rsidRPr="00237E03">
        <w:rPr>
          <w:b/>
        </w:rPr>
        <w:t xml:space="preserve"> </w:t>
      </w:r>
    </w:p>
    <w:p w:rsidR="00FD4421" w:rsidRPr="00237E03" w:rsidRDefault="00FD4421" w:rsidP="00FD4421">
      <w:pPr>
        <w:spacing w:after="14" w:line="259" w:lineRule="auto"/>
        <w:ind w:left="0" w:right="111" w:firstLine="0"/>
        <w:jc w:val="center"/>
      </w:pPr>
      <w:r w:rsidRPr="00237E03">
        <w:rPr>
          <w:b/>
        </w:rPr>
        <w:t xml:space="preserve"> </w:t>
      </w:r>
    </w:p>
    <w:p w:rsidR="00FD4421" w:rsidRPr="00237E03" w:rsidRDefault="00FD4421" w:rsidP="00FD4421">
      <w:pPr>
        <w:spacing w:after="0" w:line="259" w:lineRule="auto"/>
        <w:ind w:left="0" w:right="111" w:firstLine="0"/>
        <w:jc w:val="center"/>
      </w:pPr>
      <w:r w:rsidRPr="00237E03">
        <w:rPr>
          <w:b/>
        </w:rPr>
        <w:t xml:space="preserve"> </w:t>
      </w:r>
    </w:p>
    <w:p w:rsidR="00FD4421" w:rsidRPr="00237E03" w:rsidRDefault="00FD4421" w:rsidP="00FD4421">
      <w:pPr>
        <w:spacing w:after="14" w:line="259" w:lineRule="auto"/>
        <w:ind w:right="111"/>
        <w:jc w:val="center"/>
      </w:pPr>
      <w:r w:rsidRPr="00237E03">
        <w:rPr>
          <w:b/>
        </w:rPr>
        <w:t xml:space="preserve">§ 12 </w:t>
      </w:r>
    </w:p>
    <w:p w:rsidR="00FD4421" w:rsidRPr="00237E03" w:rsidRDefault="00FD4421" w:rsidP="00FD4421">
      <w:pPr>
        <w:spacing w:after="14" w:line="259" w:lineRule="auto"/>
        <w:ind w:right="111"/>
        <w:jc w:val="center"/>
      </w:pPr>
      <w:r w:rsidRPr="00237E03">
        <w:rPr>
          <w:b/>
        </w:rPr>
        <w:t xml:space="preserve">PODWYKONAWCY </w:t>
      </w:r>
    </w:p>
    <w:p w:rsidR="00E77198" w:rsidRDefault="00FD4421" w:rsidP="00FD4421">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w:t>
      </w:r>
      <w:r w:rsidRPr="00237E03">
        <w:lastRenderedPageBreak/>
        <w:t>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FD4421" w:rsidRPr="00237E03" w:rsidRDefault="00FD4421" w:rsidP="00FD4421">
      <w:pPr>
        <w:spacing w:after="44"/>
        <w:ind w:left="147" w:right="111"/>
      </w:pPr>
      <w:r w:rsidRPr="00237E03">
        <w:t xml:space="preserve">2. Umowa z Podwykonawcą musi zawierać:  </w:t>
      </w:r>
    </w:p>
    <w:p w:rsidR="00FD4421" w:rsidRPr="00237E03" w:rsidRDefault="00FD4421" w:rsidP="00FD4421">
      <w:pPr>
        <w:numPr>
          <w:ilvl w:val="0"/>
          <w:numId w:val="12"/>
        </w:numPr>
        <w:spacing w:after="50"/>
        <w:ind w:left="377" w:right="111" w:hanging="240"/>
      </w:pPr>
      <w:r w:rsidRPr="00237E03">
        <w:t xml:space="preserve">zakres robót zleconych Podwykonawcy,  </w:t>
      </w:r>
    </w:p>
    <w:p w:rsidR="00FD4421" w:rsidRPr="00237E03" w:rsidRDefault="00FD4421" w:rsidP="00FD4421">
      <w:pPr>
        <w:numPr>
          <w:ilvl w:val="0"/>
          <w:numId w:val="12"/>
        </w:numPr>
        <w:spacing w:after="42"/>
        <w:ind w:left="377" w:right="111" w:hanging="240"/>
      </w:pPr>
      <w:r w:rsidRPr="00237E03">
        <w:t xml:space="preserve">kwotę wynagrodzenia za roboty, jednak wskazana kwota nie może być wyższa  niż wartość tego zakresu robót wynikająca z oferty Wykonawcy,  </w:t>
      </w:r>
    </w:p>
    <w:p w:rsidR="00FD4421" w:rsidRPr="00237E03" w:rsidRDefault="00FD4421" w:rsidP="00FD4421">
      <w:pPr>
        <w:numPr>
          <w:ilvl w:val="0"/>
          <w:numId w:val="12"/>
        </w:numPr>
        <w:spacing w:after="52"/>
        <w:ind w:left="377" w:right="111" w:hanging="240"/>
      </w:pPr>
      <w:r w:rsidRPr="00237E03">
        <w:t xml:space="preserve">termin wykonania powierzonego zakresu robót,  </w:t>
      </w:r>
    </w:p>
    <w:p w:rsidR="00FD4421" w:rsidRPr="00237E03" w:rsidRDefault="00FD4421" w:rsidP="00FD4421">
      <w:pPr>
        <w:numPr>
          <w:ilvl w:val="0"/>
          <w:numId w:val="12"/>
        </w:numPr>
        <w:ind w:left="377" w:right="111" w:hanging="240"/>
      </w:pPr>
      <w:r w:rsidRPr="00237E03">
        <w:t xml:space="preserve">postanowienia dotyczące wysokości kar umownych </w:t>
      </w:r>
    </w:p>
    <w:p w:rsidR="00FD4421" w:rsidRPr="00237E03" w:rsidRDefault="00FD4421" w:rsidP="00FD4421">
      <w:pPr>
        <w:numPr>
          <w:ilvl w:val="0"/>
          <w:numId w:val="1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D4421" w:rsidRPr="00237E03" w:rsidRDefault="00FD4421" w:rsidP="00FD4421">
      <w:pPr>
        <w:numPr>
          <w:ilvl w:val="0"/>
          <w:numId w:val="1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FD4421" w:rsidRPr="00237E03" w:rsidRDefault="00FD4421" w:rsidP="00FD4421">
      <w:pPr>
        <w:numPr>
          <w:ilvl w:val="0"/>
          <w:numId w:val="14"/>
        </w:numPr>
        <w:spacing w:after="52"/>
        <w:ind w:left="377" w:right="111" w:hanging="240"/>
      </w:pPr>
      <w:r w:rsidRPr="00237E03">
        <w:t xml:space="preserve">nie spełnia ona wymagań określonych w SWZ,  </w:t>
      </w:r>
    </w:p>
    <w:p w:rsidR="00FD4421" w:rsidRPr="00237E03" w:rsidRDefault="00FD4421" w:rsidP="00FD4421">
      <w:pPr>
        <w:numPr>
          <w:ilvl w:val="0"/>
          <w:numId w:val="14"/>
        </w:numPr>
        <w:ind w:left="377" w:right="111" w:hanging="240"/>
      </w:pPr>
      <w:r w:rsidRPr="00237E03">
        <w:t xml:space="preserve">przewiduje termin zapłaty wynagrodzenia dłuższy niż określony w ust 3.  </w:t>
      </w:r>
    </w:p>
    <w:p w:rsidR="00FD4421" w:rsidRPr="00237E03" w:rsidRDefault="00FD4421" w:rsidP="00FD4421">
      <w:pPr>
        <w:numPr>
          <w:ilvl w:val="0"/>
          <w:numId w:val="1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FD4421" w:rsidRPr="00237E03" w:rsidRDefault="00FD4421" w:rsidP="00FD4421">
      <w:pPr>
        <w:numPr>
          <w:ilvl w:val="0"/>
          <w:numId w:val="15"/>
        </w:numPr>
        <w:ind w:left="358" w:right="111" w:hanging="221"/>
      </w:pPr>
      <w:r w:rsidRPr="00237E03">
        <w:t xml:space="preserve">Do zmian umowy o podwykonawstwo postanowienia ust 2-5 stosuje się odpowiednio.  </w:t>
      </w:r>
    </w:p>
    <w:p w:rsidR="00FD4421" w:rsidRPr="00237E03" w:rsidRDefault="00FD4421" w:rsidP="00FD4421">
      <w:pPr>
        <w:numPr>
          <w:ilvl w:val="0"/>
          <w:numId w:val="1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FD4421" w:rsidRPr="00237E03" w:rsidRDefault="00FD4421" w:rsidP="00FD4421">
      <w:pPr>
        <w:numPr>
          <w:ilvl w:val="0"/>
          <w:numId w:val="1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FD4421" w:rsidRPr="00237E03" w:rsidRDefault="00FD4421" w:rsidP="00FD4421">
      <w:pPr>
        <w:numPr>
          <w:ilvl w:val="1"/>
          <w:numId w:val="15"/>
        </w:numPr>
        <w:spacing w:after="51"/>
        <w:ind w:right="111" w:hanging="360"/>
      </w:pPr>
      <w:r w:rsidRPr="00237E03">
        <w:t xml:space="preserve">nie spełnia ona wymagań określonych w SWZ,  </w:t>
      </w:r>
    </w:p>
    <w:p w:rsidR="00FD4421" w:rsidRPr="00237E03" w:rsidRDefault="00FD4421" w:rsidP="00FD4421">
      <w:pPr>
        <w:numPr>
          <w:ilvl w:val="1"/>
          <w:numId w:val="15"/>
        </w:numPr>
        <w:spacing w:after="46"/>
        <w:ind w:right="111" w:hanging="360"/>
      </w:pPr>
      <w:r w:rsidRPr="00237E03">
        <w:t xml:space="preserve">przewiduje termin zapłaty wynagrodzenia dłuższy niż określony w ust 3.  </w:t>
      </w:r>
    </w:p>
    <w:p w:rsidR="00FD4421" w:rsidRPr="00237E03" w:rsidRDefault="00FD4421" w:rsidP="00FD4421">
      <w:pPr>
        <w:numPr>
          <w:ilvl w:val="0"/>
          <w:numId w:val="15"/>
        </w:numPr>
        <w:spacing w:after="42"/>
        <w:ind w:left="358" w:right="111" w:hanging="221"/>
      </w:pPr>
      <w:r w:rsidRPr="00237E03">
        <w:t xml:space="preserve">Niezgłoszenie w formie pisemnej sprzeciwu do przedłożonej umowy, w terminie określonym w ust. 8, uważa się za akceptację umowy przez Zamawiającego.  </w:t>
      </w:r>
    </w:p>
    <w:p w:rsidR="00FD4421" w:rsidRPr="00237E03" w:rsidRDefault="00FD4421" w:rsidP="00903405">
      <w:pPr>
        <w:numPr>
          <w:ilvl w:val="0"/>
          <w:numId w:val="15"/>
        </w:numPr>
        <w:spacing w:after="42"/>
        <w:ind w:left="358" w:right="111" w:hanging="221"/>
      </w:pPr>
      <w:r w:rsidRPr="00237E03">
        <w:t>Wykonawca, podwykonawca lub dalszy podwykonawca zamówienia na roboty budowlane przedkłada Zamawiającemu poświad</w:t>
      </w:r>
      <w:r w:rsidR="00903405">
        <w:t xml:space="preserve">czoną za zgodność z oryginałem </w:t>
      </w: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FD4421" w:rsidRPr="00237E03" w:rsidRDefault="00FD4421" w:rsidP="00FD4421">
      <w:pPr>
        <w:numPr>
          <w:ilvl w:val="0"/>
          <w:numId w:val="1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FD4421" w:rsidRPr="00237E03" w:rsidRDefault="00FD4421" w:rsidP="00FD4421">
      <w:pPr>
        <w:numPr>
          <w:ilvl w:val="0"/>
          <w:numId w:val="1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FD4421" w:rsidRPr="00237E03" w:rsidRDefault="00FD4421" w:rsidP="00FD4421">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FD4421" w:rsidRDefault="00FD4421" w:rsidP="00FD4421">
      <w:pPr>
        <w:spacing w:after="52" w:line="259" w:lineRule="auto"/>
        <w:ind w:left="106" w:right="111"/>
      </w:pPr>
      <w:r w:rsidRPr="00237E03">
        <w:t xml:space="preserve">14. Wszelkie zmiany umów, o których mowa w ust. 1 wymagają formy pisemnej i zgody Zamawiającego.  </w:t>
      </w:r>
    </w:p>
    <w:p w:rsidR="00FD4421" w:rsidRDefault="00FD4421" w:rsidP="00FD4421">
      <w:pPr>
        <w:spacing w:after="52" w:line="259" w:lineRule="auto"/>
        <w:ind w:left="106" w:right="111"/>
        <w:jc w:val="center"/>
      </w:pPr>
    </w:p>
    <w:p w:rsidR="00FD4421" w:rsidRDefault="00FD4421" w:rsidP="00FD4421">
      <w:pPr>
        <w:spacing w:after="52" w:line="259" w:lineRule="auto"/>
        <w:ind w:left="106" w:right="111"/>
        <w:jc w:val="center"/>
      </w:pPr>
    </w:p>
    <w:p w:rsidR="00FD4421" w:rsidRPr="00237E03" w:rsidRDefault="00FD4421" w:rsidP="00FD4421">
      <w:pPr>
        <w:spacing w:after="52" w:line="259" w:lineRule="auto"/>
        <w:ind w:left="106" w:right="111"/>
        <w:jc w:val="center"/>
      </w:pPr>
      <w:r w:rsidRPr="00237E03">
        <w:rPr>
          <w:b/>
        </w:rPr>
        <w:t xml:space="preserve">§ 13 </w:t>
      </w:r>
    </w:p>
    <w:p w:rsidR="00FD4421" w:rsidRPr="00237E03" w:rsidRDefault="00FD4421" w:rsidP="00FD4421">
      <w:pPr>
        <w:spacing w:after="14" w:line="259" w:lineRule="auto"/>
        <w:ind w:right="111"/>
        <w:jc w:val="center"/>
      </w:pPr>
      <w:r w:rsidRPr="00237E03">
        <w:rPr>
          <w:b/>
        </w:rPr>
        <w:t xml:space="preserve">ZASADY ODBIORU ROBÓT </w:t>
      </w:r>
    </w:p>
    <w:p w:rsidR="00FD4421" w:rsidRPr="00237E03" w:rsidRDefault="00FD4421" w:rsidP="00FD4421">
      <w:pPr>
        <w:numPr>
          <w:ilvl w:val="0"/>
          <w:numId w:val="1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FD4421" w:rsidRPr="00237E03" w:rsidRDefault="00FD4421" w:rsidP="00FD4421">
      <w:pPr>
        <w:numPr>
          <w:ilvl w:val="0"/>
          <w:numId w:val="1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FD4421" w:rsidRPr="00237E03" w:rsidRDefault="00FD4421" w:rsidP="00FD4421">
      <w:pPr>
        <w:numPr>
          <w:ilvl w:val="0"/>
          <w:numId w:val="16"/>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FD4421" w:rsidRPr="00237E03" w:rsidRDefault="00FD4421" w:rsidP="00FD4421">
      <w:pPr>
        <w:numPr>
          <w:ilvl w:val="0"/>
          <w:numId w:val="1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FD4421" w:rsidRPr="00237E03" w:rsidRDefault="00FD4421" w:rsidP="00FD4421">
      <w:pPr>
        <w:numPr>
          <w:ilvl w:val="0"/>
          <w:numId w:val="16"/>
        </w:numPr>
        <w:ind w:right="111" w:hanging="276"/>
      </w:pPr>
      <w:r w:rsidRPr="00237E03">
        <w:t xml:space="preserve">Datę odbioru będzie stanowił dzień zakończenia i podpisania bezusterkowego protokołu odbioru.  </w:t>
      </w:r>
    </w:p>
    <w:p w:rsidR="00FD4421" w:rsidRPr="00237E03" w:rsidRDefault="00FD4421" w:rsidP="00FD4421">
      <w:pPr>
        <w:numPr>
          <w:ilvl w:val="0"/>
          <w:numId w:val="1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FD4421" w:rsidRPr="00237E03" w:rsidRDefault="00FD4421" w:rsidP="00FD4421">
      <w:pPr>
        <w:spacing w:after="41" w:line="259" w:lineRule="auto"/>
        <w:ind w:right="111"/>
        <w:jc w:val="center"/>
      </w:pPr>
      <w:r w:rsidRPr="00237E03">
        <w:rPr>
          <w:b/>
        </w:rPr>
        <w:t xml:space="preserve">§ 14 </w:t>
      </w:r>
    </w:p>
    <w:p w:rsidR="00FD4421" w:rsidRPr="00237E03" w:rsidRDefault="00FD4421" w:rsidP="00FD4421">
      <w:pPr>
        <w:spacing w:after="49" w:line="259" w:lineRule="auto"/>
        <w:ind w:right="111"/>
        <w:jc w:val="center"/>
      </w:pPr>
      <w:r w:rsidRPr="00237E03">
        <w:rPr>
          <w:b/>
        </w:rPr>
        <w:t xml:space="preserve">GWARANCJA I </w:t>
      </w:r>
      <w:r w:rsidRPr="005E314C">
        <w:rPr>
          <w:b/>
        </w:rPr>
        <w:t>RĘKOJMIA</w:t>
      </w:r>
      <w:r w:rsidRPr="00237E03">
        <w:rPr>
          <w:b/>
        </w:rPr>
        <w:t xml:space="preserve"> </w:t>
      </w:r>
    </w:p>
    <w:p w:rsidR="00FD4421" w:rsidRPr="00237E03" w:rsidRDefault="00FD4421" w:rsidP="00FD4421">
      <w:pPr>
        <w:numPr>
          <w:ilvl w:val="1"/>
          <w:numId w:val="1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FD4421" w:rsidRPr="00237E03" w:rsidRDefault="00FD4421" w:rsidP="00FD4421">
      <w:pPr>
        <w:numPr>
          <w:ilvl w:val="1"/>
          <w:numId w:val="16"/>
        </w:numPr>
        <w:spacing w:after="44"/>
        <w:ind w:right="111" w:hanging="360"/>
      </w:pPr>
      <w:r w:rsidRPr="00237E03">
        <w:t xml:space="preserve">Zamawiający może dochodzić roszczeń z tytułu gwarancji także po terminie określonym w ust. 1, jeżeli zgłosił wadę /usterkę przed upływem tego okresu.  </w:t>
      </w:r>
    </w:p>
    <w:p w:rsidR="00FD4421" w:rsidRPr="00237E03" w:rsidRDefault="00FD4421" w:rsidP="00FD4421">
      <w:pPr>
        <w:numPr>
          <w:ilvl w:val="1"/>
          <w:numId w:val="16"/>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FD4421" w:rsidRPr="00237E03" w:rsidRDefault="00FD4421" w:rsidP="00FD4421">
      <w:pPr>
        <w:numPr>
          <w:ilvl w:val="1"/>
          <w:numId w:val="16"/>
        </w:numPr>
        <w:spacing w:after="44"/>
        <w:ind w:right="111" w:hanging="360"/>
      </w:pPr>
      <w:r w:rsidRPr="00237E03">
        <w:t xml:space="preserve">Wykonawca nie może odmówić usunięcia wad /usterek bez względu na wysokość związanych z tym kosztów.  </w:t>
      </w:r>
    </w:p>
    <w:p w:rsidR="00FD4421" w:rsidRPr="00237E03" w:rsidRDefault="00FD4421" w:rsidP="00FD4421">
      <w:pPr>
        <w:numPr>
          <w:ilvl w:val="1"/>
          <w:numId w:val="16"/>
        </w:numPr>
        <w:spacing w:after="44"/>
        <w:ind w:right="111" w:hanging="360"/>
      </w:pPr>
      <w:r w:rsidRPr="00237E03">
        <w:t xml:space="preserve">Usunięcie wady /usterki będzie stwierdzone protokolarnie, po uprzednim zawiadomieniu przez Wykonawcę Zamawiającego o jej usunięciu.  </w:t>
      </w:r>
    </w:p>
    <w:p w:rsidR="00FD4421" w:rsidRDefault="00FD4421" w:rsidP="00FD4421">
      <w:pPr>
        <w:numPr>
          <w:ilvl w:val="1"/>
          <w:numId w:val="1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FD4421" w:rsidRPr="00237E03" w:rsidRDefault="00FD4421" w:rsidP="00FD4421">
      <w:pPr>
        <w:spacing w:after="50"/>
        <w:ind w:left="872" w:right="111" w:firstLine="0"/>
      </w:pPr>
    </w:p>
    <w:p w:rsidR="00FD4421" w:rsidRPr="00237E03" w:rsidRDefault="00FD4421" w:rsidP="00FD4421">
      <w:pPr>
        <w:spacing w:after="61" w:line="259" w:lineRule="auto"/>
        <w:ind w:right="111"/>
        <w:jc w:val="center"/>
      </w:pPr>
      <w:r w:rsidRPr="00237E03">
        <w:rPr>
          <w:b/>
        </w:rPr>
        <w:t xml:space="preserve">§ 15 </w:t>
      </w:r>
    </w:p>
    <w:p w:rsidR="00FD4421" w:rsidRPr="00237E03" w:rsidRDefault="00FD4421" w:rsidP="00FD4421">
      <w:pPr>
        <w:spacing w:after="40" w:line="259" w:lineRule="auto"/>
        <w:ind w:right="111"/>
        <w:jc w:val="center"/>
      </w:pPr>
      <w:r w:rsidRPr="00237E03">
        <w:rPr>
          <w:b/>
        </w:rPr>
        <w:t xml:space="preserve">ZABEZPIECZENIE NALEŻYTEGO WYKONANIA UMOWY </w:t>
      </w:r>
    </w:p>
    <w:p w:rsidR="00FD4421" w:rsidRPr="00237E03" w:rsidRDefault="00FD4421" w:rsidP="00FD4421">
      <w:pPr>
        <w:numPr>
          <w:ilvl w:val="0"/>
          <w:numId w:val="1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FD4421" w:rsidRPr="00237E03" w:rsidRDefault="00FD4421" w:rsidP="00FD4421">
      <w:pPr>
        <w:ind w:left="147" w:right="111"/>
      </w:pPr>
      <w:r w:rsidRPr="00237E03">
        <w:t xml:space="preserve">……………………………………………………………………………………).  </w:t>
      </w:r>
    </w:p>
    <w:p w:rsidR="00FD4421" w:rsidRPr="00237E03" w:rsidRDefault="00FD4421" w:rsidP="00FD4421">
      <w:pPr>
        <w:numPr>
          <w:ilvl w:val="0"/>
          <w:numId w:val="17"/>
        </w:numPr>
        <w:spacing w:after="42"/>
        <w:ind w:right="111"/>
      </w:pPr>
      <w:r w:rsidRPr="00237E03">
        <w:t xml:space="preserve">W dniu podpisania umowy Wykonawca wniósł ustaloną w ust. 1 kwotę zabezpieczenia należytego wykonania umowy w formie ………………………………….… . </w:t>
      </w:r>
    </w:p>
    <w:p w:rsidR="00FD4421" w:rsidRPr="00237E03" w:rsidRDefault="00FD4421" w:rsidP="00FD4421">
      <w:pPr>
        <w:numPr>
          <w:ilvl w:val="0"/>
          <w:numId w:val="17"/>
        </w:numPr>
        <w:spacing w:after="42"/>
        <w:ind w:right="111"/>
      </w:pPr>
      <w:r w:rsidRPr="00237E03">
        <w:t xml:space="preserve">Zabezpieczenie należytego wykonania umowy będzie zwrócone Wykonawcy na jego pisemny wniosek w terminach i wysokościach jak niżej:  </w:t>
      </w:r>
    </w:p>
    <w:p w:rsidR="00FD4421" w:rsidRPr="00237E03" w:rsidRDefault="00FD4421" w:rsidP="00FD4421">
      <w:pPr>
        <w:numPr>
          <w:ilvl w:val="0"/>
          <w:numId w:val="18"/>
        </w:numPr>
        <w:spacing w:after="42"/>
        <w:ind w:left="377" w:right="111" w:hanging="240"/>
      </w:pPr>
      <w:r w:rsidRPr="00237E03">
        <w:t xml:space="preserve">70% wartości zabezpieczenia – nie później niż 30 dni od dnia wykonania zamówienia i uznania przez Zamawiającego za należycie wykonane.  </w:t>
      </w:r>
    </w:p>
    <w:p w:rsidR="00FD4421" w:rsidRPr="00237E03" w:rsidRDefault="00FD4421" w:rsidP="00FD4421">
      <w:pPr>
        <w:numPr>
          <w:ilvl w:val="0"/>
          <w:numId w:val="18"/>
        </w:numPr>
        <w:ind w:left="377" w:right="111" w:hanging="240"/>
      </w:pPr>
      <w:r w:rsidRPr="00237E03">
        <w:lastRenderedPageBreak/>
        <w:t xml:space="preserve">30% wartości zabezpieczenia – nie później niż 15 dni po upływie okresu gwarancji.  </w:t>
      </w:r>
    </w:p>
    <w:p w:rsidR="00FD4421" w:rsidRPr="00237E03" w:rsidRDefault="00FD4421" w:rsidP="00FD4421">
      <w:pPr>
        <w:pStyle w:val="Akapitzlist"/>
        <w:numPr>
          <w:ilvl w:val="0"/>
          <w:numId w:val="17"/>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FD4421" w:rsidRPr="00237E03" w:rsidRDefault="00FD4421" w:rsidP="00FD4421">
      <w:pPr>
        <w:spacing w:after="14" w:line="259" w:lineRule="auto"/>
        <w:ind w:right="111"/>
        <w:jc w:val="center"/>
      </w:pPr>
      <w:r w:rsidRPr="00237E03">
        <w:rPr>
          <w:b/>
        </w:rPr>
        <w:t xml:space="preserve">§ 16 </w:t>
      </w:r>
    </w:p>
    <w:p w:rsidR="00FD4421" w:rsidRPr="00237E03" w:rsidRDefault="00FD4421" w:rsidP="00FD4421">
      <w:pPr>
        <w:spacing w:after="14" w:line="259" w:lineRule="auto"/>
        <w:ind w:right="111"/>
        <w:jc w:val="center"/>
      </w:pPr>
      <w:r w:rsidRPr="00237E03">
        <w:rPr>
          <w:b/>
        </w:rPr>
        <w:t xml:space="preserve">KARY UMOWNE </w:t>
      </w:r>
    </w:p>
    <w:p w:rsidR="00FD4421" w:rsidRPr="00237E03" w:rsidRDefault="00FD4421" w:rsidP="00E77198">
      <w:pPr>
        <w:ind w:left="147" w:right="111"/>
      </w:pPr>
      <w:r w:rsidRPr="00237E03">
        <w:t xml:space="preserve">Strony ustalają wzajemną odpowiedzialność (kary umowne) w następujących przypadkach i wysokościach : </w:t>
      </w:r>
    </w:p>
    <w:p w:rsidR="00FD4421" w:rsidRPr="00237E03" w:rsidRDefault="00FD4421" w:rsidP="00FD4421">
      <w:pPr>
        <w:numPr>
          <w:ilvl w:val="0"/>
          <w:numId w:val="1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FD4421" w:rsidRPr="00237E03" w:rsidRDefault="00FD4421" w:rsidP="00FD4421">
      <w:pPr>
        <w:numPr>
          <w:ilvl w:val="0"/>
          <w:numId w:val="1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FD4421" w:rsidRPr="00237E03" w:rsidRDefault="00FD4421" w:rsidP="00FD4421">
      <w:pPr>
        <w:numPr>
          <w:ilvl w:val="0"/>
          <w:numId w:val="1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FD4421" w:rsidRPr="00237E03" w:rsidRDefault="00FD4421" w:rsidP="00FD4421">
      <w:pPr>
        <w:numPr>
          <w:ilvl w:val="0"/>
          <w:numId w:val="1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FD4421" w:rsidRPr="00237E03" w:rsidRDefault="00FD4421" w:rsidP="00FD4421">
      <w:pPr>
        <w:spacing w:after="38"/>
        <w:ind w:left="137" w:right="111" w:firstLine="0"/>
      </w:pPr>
      <w:r w:rsidRPr="00237E03">
        <w:rPr>
          <w:rFonts w:eastAsia="Calibri"/>
        </w:rPr>
        <w:t>5)</w:t>
      </w:r>
      <w:r w:rsidRPr="00237E03">
        <w:rPr>
          <w:rFonts w:eastAsia="Arial"/>
        </w:rPr>
        <w:t xml:space="preserve"> </w:t>
      </w:r>
      <w:r w:rsidRPr="00237E03">
        <w:t xml:space="preserve">w przypadku: </w:t>
      </w:r>
    </w:p>
    <w:p w:rsidR="00FD4421" w:rsidRPr="00237E03" w:rsidRDefault="00FD4421" w:rsidP="00FD4421">
      <w:pPr>
        <w:numPr>
          <w:ilvl w:val="0"/>
          <w:numId w:val="20"/>
        </w:numPr>
        <w:ind w:left="377" w:right="111" w:hanging="240"/>
      </w:pPr>
      <w:r w:rsidRPr="00237E03">
        <w:t xml:space="preserve">braku zapłaty lub nieterminowej zapłaty wynagrodzenia należnego podwykonawcom lub dalszym podwykonawcom, </w:t>
      </w:r>
    </w:p>
    <w:p w:rsidR="00FD4421" w:rsidRPr="00237E03" w:rsidRDefault="00FD4421" w:rsidP="00FD4421">
      <w:pPr>
        <w:numPr>
          <w:ilvl w:val="0"/>
          <w:numId w:val="20"/>
        </w:numPr>
        <w:ind w:left="377" w:right="111" w:hanging="240"/>
      </w:pPr>
      <w:r w:rsidRPr="00237E03">
        <w:t xml:space="preserve">nieprzedłożenia do zaakceptowania projektu umowy o podwykonawstwo, której przedmiotem są roboty budowlane, lub projektu jej zmiany, </w:t>
      </w:r>
    </w:p>
    <w:p w:rsidR="00FD4421" w:rsidRPr="00237E03" w:rsidRDefault="00FD4421" w:rsidP="00FD4421">
      <w:pPr>
        <w:numPr>
          <w:ilvl w:val="0"/>
          <w:numId w:val="20"/>
        </w:numPr>
        <w:spacing w:after="42"/>
        <w:ind w:left="377" w:right="111" w:hanging="240"/>
      </w:pPr>
      <w:r w:rsidRPr="00237E03">
        <w:t xml:space="preserve">nieprzedłożenia poświadczonej za zgodność z oryginałem kopii umowy o podwykonawstwo lub jej zmiany, której przedmiotem są dostawy lub usługi, </w:t>
      </w:r>
    </w:p>
    <w:p w:rsidR="00FD4421" w:rsidRPr="00237E03" w:rsidRDefault="00FD4421" w:rsidP="00FD4421">
      <w:pPr>
        <w:numPr>
          <w:ilvl w:val="0"/>
          <w:numId w:val="20"/>
        </w:numPr>
        <w:spacing w:after="52"/>
        <w:ind w:left="377" w:right="111" w:hanging="240"/>
      </w:pPr>
      <w:r w:rsidRPr="00237E03">
        <w:t xml:space="preserve">braku zmiany umowy o podwykonawstwo w zakresie terminu zapłaty, </w:t>
      </w:r>
    </w:p>
    <w:p w:rsidR="00FD4421" w:rsidRPr="00237E03" w:rsidRDefault="00FD4421" w:rsidP="00FD4421">
      <w:pPr>
        <w:spacing w:after="53"/>
        <w:ind w:left="147" w:right="111"/>
      </w:pPr>
      <w:r w:rsidRPr="00237E03">
        <w:t xml:space="preserve">Wykonawca zapłaci zamawiającemu karę umowną w wysokości 5 000,00 zł za każde stwierdzone naruszenie. </w:t>
      </w:r>
    </w:p>
    <w:p w:rsidR="00FD4421" w:rsidRPr="00237E03" w:rsidRDefault="00FD4421" w:rsidP="00FD4421">
      <w:pPr>
        <w:numPr>
          <w:ilvl w:val="0"/>
          <w:numId w:val="21"/>
        </w:numPr>
        <w:spacing w:line="326" w:lineRule="auto"/>
        <w:ind w:right="111" w:hanging="360"/>
      </w:pPr>
      <w:r w:rsidRPr="00237E03">
        <w:t xml:space="preserve">za zwłokę w płatności faktury Zamawiający zapłaci Wykonawcy odsetki ustawowe licząc od następnego dnia po terminie płatności, </w:t>
      </w:r>
    </w:p>
    <w:p w:rsidR="00FD4421" w:rsidRPr="00237E03" w:rsidRDefault="00FD4421" w:rsidP="00FD4421">
      <w:pPr>
        <w:numPr>
          <w:ilvl w:val="0"/>
          <w:numId w:val="2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FD4421" w:rsidRPr="00237E03" w:rsidRDefault="00FD4421" w:rsidP="00FD4421">
      <w:pPr>
        <w:numPr>
          <w:ilvl w:val="0"/>
          <w:numId w:val="2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FD4421" w:rsidRPr="00237E03" w:rsidRDefault="00FD4421" w:rsidP="00FD4421">
      <w:pPr>
        <w:numPr>
          <w:ilvl w:val="0"/>
          <w:numId w:val="21"/>
        </w:numPr>
        <w:spacing w:line="324" w:lineRule="auto"/>
        <w:ind w:right="111" w:hanging="360"/>
      </w:pPr>
      <w:r w:rsidRPr="00237E03">
        <w:t xml:space="preserve">Wykonawca ponosi odpowiedzialność z tytułu szkody wyrządzonej osobie trzeciej w trakcie realizacji zamówienia, </w:t>
      </w:r>
    </w:p>
    <w:p w:rsidR="005A492E" w:rsidRDefault="00FD4421" w:rsidP="00FD4421">
      <w:pPr>
        <w:numPr>
          <w:ilvl w:val="0"/>
          <w:numId w:val="21"/>
        </w:numPr>
        <w:spacing w:after="51"/>
        <w:ind w:right="111" w:hanging="360"/>
      </w:pPr>
      <w:r w:rsidRPr="00237E03">
        <w:t>Dopuszcza się sumowanie naliczonych kar umownych z różnych tytułów.</w:t>
      </w:r>
    </w:p>
    <w:p w:rsidR="00FD4421" w:rsidRPr="00237E03" w:rsidRDefault="005A492E" w:rsidP="00FD4421">
      <w:pPr>
        <w:numPr>
          <w:ilvl w:val="0"/>
          <w:numId w:val="21"/>
        </w:numPr>
        <w:spacing w:after="51"/>
        <w:ind w:right="111" w:hanging="360"/>
      </w:pPr>
      <w:r>
        <w:t xml:space="preserve">Łączna maksymalna wysokość kar umownych, których mogą dochodzić strony wynosi 20% </w:t>
      </w:r>
      <w:r w:rsidR="00903405">
        <w:t>wartości</w:t>
      </w:r>
      <w:r>
        <w:t xml:space="preserve"> zamówienia brutto</w:t>
      </w:r>
      <w:r w:rsidR="00FD4421" w:rsidRPr="00237E03">
        <w:t xml:space="preserve"> </w:t>
      </w:r>
    </w:p>
    <w:p w:rsidR="00FD4421" w:rsidRPr="00237E03" w:rsidRDefault="00FD4421" w:rsidP="00FD4421">
      <w:pPr>
        <w:spacing w:after="14" w:line="259" w:lineRule="auto"/>
        <w:ind w:right="111"/>
        <w:jc w:val="center"/>
      </w:pPr>
      <w:r w:rsidRPr="00237E03">
        <w:rPr>
          <w:b/>
        </w:rPr>
        <w:t xml:space="preserve">§ 17 </w:t>
      </w:r>
    </w:p>
    <w:p w:rsidR="00FD4421" w:rsidRPr="00237E03" w:rsidRDefault="00FD4421" w:rsidP="00FD4421">
      <w:pPr>
        <w:spacing w:after="194" w:line="259" w:lineRule="auto"/>
        <w:ind w:right="111"/>
        <w:jc w:val="center"/>
      </w:pPr>
      <w:r w:rsidRPr="00237E03">
        <w:rPr>
          <w:b/>
        </w:rPr>
        <w:t xml:space="preserve">ZMIANA UMOWY </w:t>
      </w:r>
    </w:p>
    <w:p w:rsidR="00FD4421" w:rsidRPr="00237E03" w:rsidRDefault="00FD4421" w:rsidP="00FD4421">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FD4421" w:rsidRPr="00237E03" w:rsidRDefault="00FD4421" w:rsidP="00FD4421">
      <w:pPr>
        <w:numPr>
          <w:ilvl w:val="0"/>
          <w:numId w:val="22"/>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FD4421" w:rsidRPr="00237E03" w:rsidRDefault="00FD4421" w:rsidP="00FD4421">
      <w:pPr>
        <w:numPr>
          <w:ilvl w:val="0"/>
          <w:numId w:val="22"/>
        </w:numPr>
        <w:spacing w:after="46"/>
        <w:ind w:right="111" w:hanging="360"/>
      </w:pPr>
      <w:r w:rsidRPr="00237E03">
        <w:lastRenderedPageBreak/>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FD4421" w:rsidRPr="00237E03" w:rsidRDefault="00FD4421" w:rsidP="00FD4421">
      <w:pPr>
        <w:numPr>
          <w:ilvl w:val="0"/>
          <w:numId w:val="2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FD4421" w:rsidRPr="00237E03" w:rsidRDefault="00FD4421" w:rsidP="00FD4421">
      <w:pPr>
        <w:numPr>
          <w:ilvl w:val="0"/>
          <w:numId w:val="22"/>
        </w:numPr>
        <w:spacing w:after="50"/>
        <w:ind w:right="111" w:hanging="360"/>
      </w:pPr>
      <w:r w:rsidRPr="00237E03">
        <w:t xml:space="preserve">z powodu wystąpienia dodatkowych robót budowlanych a niemożliwych do przewidzenia oraz robót zamiennych, </w:t>
      </w:r>
    </w:p>
    <w:p w:rsidR="00FD4421" w:rsidRPr="00237E03" w:rsidRDefault="00FD4421" w:rsidP="00FD4421">
      <w:pPr>
        <w:numPr>
          <w:ilvl w:val="0"/>
          <w:numId w:val="2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FD4421" w:rsidRPr="00237E03" w:rsidRDefault="00FD4421" w:rsidP="00FD4421">
      <w:pPr>
        <w:numPr>
          <w:ilvl w:val="0"/>
          <w:numId w:val="22"/>
        </w:numPr>
        <w:spacing w:after="48"/>
        <w:ind w:right="111" w:hanging="360"/>
      </w:pPr>
      <w:r w:rsidRPr="00237E03">
        <w:t xml:space="preserve">zmiany przepisów, które skutkują zmianą pozwolenia na budowę lub zgłoszenia wydanego dla realizowanego zamówienia - w przypadku wystąpienia, </w:t>
      </w:r>
    </w:p>
    <w:p w:rsidR="00FD4421" w:rsidRPr="00237E03" w:rsidRDefault="00FD4421" w:rsidP="00FD4421">
      <w:pPr>
        <w:numPr>
          <w:ilvl w:val="0"/>
          <w:numId w:val="2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FD4421" w:rsidRPr="00237E03" w:rsidRDefault="00FD4421" w:rsidP="00FD4421">
      <w:pPr>
        <w:spacing w:after="59" w:line="259" w:lineRule="auto"/>
        <w:ind w:left="360"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18 </w:t>
      </w:r>
    </w:p>
    <w:p w:rsidR="00FD4421" w:rsidRPr="00237E03" w:rsidRDefault="00FD4421" w:rsidP="00FD4421">
      <w:pPr>
        <w:spacing w:after="14" w:line="259" w:lineRule="auto"/>
        <w:ind w:right="111"/>
        <w:jc w:val="center"/>
      </w:pPr>
      <w:r w:rsidRPr="00237E03">
        <w:rPr>
          <w:b/>
        </w:rPr>
        <w:t xml:space="preserve">ODSTĄPIENIE OD UMOWY </w:t>
      </w:r>
    </w:p>
    <w:p w:rsidR="00FD4421" w:rsidRPr="00237E03" w:rsidRDefault="00FD4421" w:rsidP="00FD4421">
      <w:pPr>
        <w:spacing w:after="54" w:line="259" w:lineRule="auto"/>
        <w:ind w:left="0" w:right="111" w:firstLine="0"/>
        <w:jc w:val="center"/>
      </w:pPr>
      <w:r w:rsidRPr="00237E03">
        <w:rPr>
          <w:b/>
        </w:rPr>
        <w:t xml:space="preserve"> </w:t>
      </w:r>
    </w:p>
    <w:p w:rsidR="00FD4421" w:rsidRPr="00237E03" w:rsidRDefault="00FD4421" w:rsidP="00FD4421">
      <w:pPr>
        <w:numPr>
          <w:ilvl w:val="0"/>
          <w:numId w:val="23"/>
        </w:numPr>
        <w:spacing w:after="54"/>
        <w:ind w:right="111" w:hanging="427"/>
      </w:pPr>
      <w:r w:rsidRPr="00237E03">
        <w:t xml:space="preserve">Odstąpienie od umowy przez Zamawiającego może nastąpić, jeżeli Wykonawca: </w:t>
      </w:r>
    </w:p>
    <w:p w:rsidR="00FD4421" w:rsidRPr="00237E03" w:rsidRDefault="00FD4421" w:rsidP="00FD4421">
      <w:pPr>
        <w:numPr>
          <w:ilvl w:val="1"/>
          <w:numId w:val="23"/>
        </w:numPr>
        <w:spacing w:after="22" w:line="259" w:lineRule="auto"/>
        <w:ind w:right="111" w:hanging="355"/>
      </w:pPr>
      <w:r w:rsidRPr="00237E03">
        <w:t xml:space="preserve">nie przystąpił lub zaniechał realizacji umowy z przyczyn nie leżących po stronie Zamawiającego, </w:t>
      </w:r>
    </w:p>
    <w:p w:rsidR="00FD4421" w:rsidRPr="00237E03" w:rsidRDefault="00FD4421" w:rsidP="00FD4421">
      <w:pPr>
        <w:numPr>
          <w:ilvl w:val="1"/>
          <w:numId w:val="23"/>
        </w:numPr>
        <w:spacing w:after="43"/>
        <w:ind w:right="111" w:hanging="355"/>
      </w:pPr>
      <w:r w:rsidRPr="00237E03">
        <w:t xml:space="preserve">uporczywie lub w rażący sposób zaniedbuje zobowiązania umowne i nie reaguje na pisemne zastrzeżenia Zamawiającego, </w:t>
      </w:r>
    </w:p>
    <w:p w:rsidR="00FD4421" w:rsidRPr="00237E03" w:rsidRDefault="00FD4421" w:rsidP="00FD4421">
      <w:pPr>
        <w:numPr>
          <w:ilvl w:val="1"/>
          <w:numId w:val="23"/>
        </w:numPr>
        <w:spacing w:after="52"/>
        <w:ind w:right="111" w:hanging="355"/>
      </w:pPr>
      <w:r w:rsidRPr="00237E03">
        <w:t xml:space="preserve">wykonuje umowę w sposób niezgodny z harmonogramem realizacji zamówienia. </w:t>
      </w:r>
    </w:p>
    <w:p w:rsidR="00FD4421" w:rsidRPr="00237E03" w:rsidRDefault="00FD4421" w:rsidP="00FD4421">
      <w:pPr>
        <w:numPr>
          <w:ilvl w:val="0"/>
          <w:numId w:val="2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FD4421" w:rsidRPr="00237E03" w:rsidRDefault="00FD4421" w:rsidP="00FD4421">
      <w:pPr>
        <w:numPr>
          <w:ilvl w:val="0"/>
          <w:numId w:val="2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FD4421" w:rsidRPr="00237E03" w:rsidRDefault="00FD4421" w:rsidP="00FD4421">
      <w:pPr>
        <w:numPr>
          <w:ilvl w:val="0"/>
          <w:numId w:val="23"/>
        </w:numPr>
        <w:spacing w:after="58"/>
        <w:ind w:right="111" w:hanging="427"/>
      </w:pPr>
      <w:r w:rsidRPr="00237E03">
        <w:t xml:space="preserve">Odstąpienie od umowy przez Zamawiającego może nastąpić z przyczyn niezależnych od niego, m.in. </w:t>
      </w:r>
    </w:p>
    <w:p w:rsidR="00FD4421" w:rsidRPr="00237E03" w:rsidRDefault="00FD4421" w:rsidP="00FD4421">
      <w:pPr>
        <w:ind w:left="589" w:right="111"/>
      </w:pPr>
      <w:r w:rsidRPr="00237E03">
        <w:t xml:space="preserve">nie otrzymania dofinansowania ze źródeł zewnętrznych. </w:t>
      </w:r>
    </w:p>
    <w:p w:rsidR="00FD4421" w:rsidRPr="00237E03" w:rsidRDefault="00FD4421" w:rsidP="00FD4421">
      <w:pPr>
        <w:numPr>
          <w:ilvl w:val="0"/>
          <w:numId w:val="23"/>
        </w:numPr>
        <w:spacing w:after="45"/>
        <w:ind w:right="111" w:hanging="427"/>
      </w:pPr>
      <w:r w:rsidRPr="00237E03">
        <w:t xml:space="preserve">Odstąpienie od umowy w okolicznościach, o których mowa wyżej wymaga formy pisemnej pod rygorem nieważności. </w:t>
      </w:r>
    </w:p>
    <w:p w:rsidR="00FD4421" w:rsidRDefault="00FD4421" w:rsidP="00FD4421">
      <w:pPr>
        <w:spacing w:after="61" w:line="259" w:lineRule="auto"/>
        <w:ind w:right="111"/>
        <w:jc w:val="center"/>
        <w:rPr>
          <w:b/>
        </w:rPr>
      </w:pPr>
      <w:r>
        <w:rPr>
          <w:b/>
        </w:rPr>
        <w:t>§ 19</w:t>
      </w:r>
    </w:p>
    <w:p w:rsidR="00FD4421" w:rsidRDefault="00FD4421" w:rsidP="00FD4421">
      <w:pPr>
        <w:spacing w:after="61" w:line="259" w:lineRule="auto"/>
        <w:ind w:right="111"/>
        <w:jc w:val="center"/>
        <w:rPr>
          <w:b/>
        </w:rPr>
      </w:pPr>
      <w:r>
        <w:rPr>
          <w:b/>
        </w:rPr>
        <w:t>POLUBOWNE ROZWIĄZYWANIE SPORÓW</w:t>
      </w:r>
    </w:p>
    <w:p w:rsidR="00FD4421" w:rsidRDefault="00FD4421" w:rsidP="00FD4421">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FD4421" w:rsidRDefault="00FD4421" w:rsidP="00FD4421">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FD4421" w:rsidRPr="00E730C6" w:rsidRDefault="00FD4421" w:rsidP="00FD4421">
      <w:pPr>
        <w:spacing w:after="61" w:line="259" w:lineRule="auto"/>
        <w:ind w:right="111"/>
      </w:pPr>
      <w:r>
        <w:t xml:space="preserve"> </w:t>
      </w:r>
    </w:p>
    <w:p w:rsidR="00FD4421" w:rsidRDefault="00FD4421" w:rsidP="00FD4421">
      <w:pPr>
        <w:spacing w:after="48" w:line="259" w:lineRule="auto"/>
        <w:ind w:right="111"/>
        <w:jc w:val="center"/>
        <w:rPr>
          <w:b/>
        </w:rPr>
      </w:pPr>
      <w:r>
        <w:rPr>
          <w:b/>
        </w:rPr>
        <w:t>§ 20</w:t>
      </w:r>
    </w:p>
    <w:p w:rsidR="00FD4421" w:rsidRPr="00237E03" w:rsidRDefault="00FD4421" w:rsidP="00FD4421">
      <w:pPr>
        <w:spacing w:after="48" w:line="259" w:lineRule="auto"/>
        <w:ind w:right="111"/>
        <w:jc w:val="center"/>
      </w:pPr>
      <w:r w:rsidRPr="00237E03">
        <w:rPr>
          <w:b/>
        </w:rPr>
        <w:t xml:space="preserve">POSTANOWIENIA KOŃCOWE </w:t>
      </w:r>
    </w:p>
    <w:p w:rsidR="00FD4421" w:rsidRPr="00237E03" w:rsidRDefault="00FD4421" w:rsidP="00FD4421">
      <w:pPr>
        <w:numPr>
          <w:ilvl w:val="0"/>
          <w:numId w:val="24"/>
        </w:numPr>
        <w:spacing w:after="44"/>
        <w:ind w:right="111" w:hanging="211"/>
      </w:pPr>
      <w:r w:rsidRPr="00237E03">
        <w:t xml:space="preserve">W sprawach nieuregulowanych niniejszą umową stosuje się przepisy Kodeksu cywilnego, ustawy Prawo budowlane i ustawy Prawo zamówień publicznych.  </w:t>
      </w:r>
    </w:p>
    <w:p w:rsidR="00FD4421" w:rsidRPr="00237E03" w:rsidRDefault="00FD4421" w:rsidP="00FD4421">
      <w:pPr>
        <w:numPr>
          <w:ilvl w:val="0"/>
          <w:numId w:val="24"/>
        </w:numPr>
        <w:spacing w:after="41"/>
        <w:ind w:right="111" w:hanging="211"/>
      </w:pPr>
      <w:r w:rsidRPr="00237E03">
        <w:lastRenderedPageBreak/>
        <w:t xml:space="preserve">Wszelkie zmiany umowy, wymagają aneksu sporządzonego z zachowaniem formy pisemnej pod rygorem nieważności.  </w:t>
      </w:r>
    </w:p>
    <w:p w:rsidR="00FD4421" w:rsidRPr="00237E03" w:rsidRDefault="00FD4421" w:rsidP="00FD4421">
      <w:pPr>
        <w:numPr>
          <w:ilvl w:val="0"/>
          <w:numId w:val="2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FD4421" w:rsidRPr="00237E03" w:rsidRDefault="00FD4421" w:rsidP="00FD4421">
      <w:pPr>
        <w:numPr>
          <w:ilvl w:val="0"/>
          <w:numId w:val="2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FD4421" w:rsidRPr="00237E03" w:rsidRDefault="00FD4421" w:rsidP="00FD4421">
      <w:pPr>
        <w:numPr>
          <w:ilvl w:val="0"/>
          <w:numId w:val="24"/>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FD4421" w:rsidRDefault="00FD4421" w:rsidP="00FD4421">
      <w:pPr>
        <w:spacing w:after="42" w:line="259" w:lineRule="auto"/>
        <w:ind w:left="348" w:right="111" w:firstLine="0"/>
        <w:jc w:val="left"/>
      </w:pPr>
    </w:p>
    <w:p w:rsidR="00FD4421" w:rsidRDefault="00FD4421" w:rsidP="00FD4421">
      <w:pPr>
        <w:spacing w:after="42" w:line="259" w:lineRule="auto"/>
        <w:ind w:left="152" w:right="111" w:firstLine="0"/>
        <w:jc w:val="left"/>
      </w:pPr>
    </w:p>
    <w:p w:rsidR="00FD4421" w:rsidRDefault="00FD4421" w:rsidP="00FD4421">
      <w:pPr>
        <w:spacing w:after="42" w:line="259" w:lineRule="auto"/>
        <w:ind w:left="152" w:right="111" w:firstLine="0"/>
        <w:jc w:val="left"/>
      </w:pPr>
    </w:p>
    <w:p w:rsidR="00FD4421" w:rsidRPr="00237E03" w:rsidRDefault="00FD4421" w:rsidP="00FD4421">
      <w:pPr>
        <w:spacing w:after="42" w:line="259" w:lineRule="auto"/>
        <w:ind w:left="152" w:right="111" w:firstLine="0"/>
        <w:jc w:val="left"/>
      </w:pPr>
    </w:p>
    <w:p w:rsidR="00FD4421" w:rsidRPr="00237E03" w:rsidRDefault="00FD4421" w:rsidP="00FD4421">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FD4421" w:rsidRPr="00237E03" w:rsidRDefault="00FD4421" w:rsidP="00FD4421">
      <w:pPr>
        <w:spacing w:after="14" w:line="259" w:lineRule="auto"/>
        <w:ind w:left="0" w:right="111" w:firstLine="0"/>
        <w:jc w:val="right"/>
      </w:pPr>
      <w:r w:rsidRPr="00237E03">
        <w:t xml:space="preserve"> </w:t>
      </w:r>
    </w:p>
    <w:p w:rsidR="00FD4421" w:rsidRPr="00237E03" w:rsidRDefault="00FD4421" w:rsidP="00FD4421">
      <w:pPr>
        <w:spacing w:after="15" w:line="259" w:lineRule="auto"/>
        <w:ind w:left="152" w:right="111" w:firstLine="0"/>
        <w:jc w:val="left"/>
      </w:pPr>
      <w:r w:rsidRPr="00237E03">
        <w:t xml:space="preserve"> </w:t>
      </w:r>
    </w:p>
    <w:p w:rsidR="00FD4421" w:rsidRPr="00237E03" w:rsidRDefault="00FD4421" w:rsidP="00FD4421">
      <w:pPr>
        <w:spacing w:after="14" w:line="259" w:lineRule="auto"/>
        <w:ind w:left="152" w:right="111" w:firstLine="0"/>
        <w:jc w:val="left"/>
      </w:pPr>
      <w:r w:rsidRPr="00237E03">
        <w:t xml:space="preserve"> </w:t>
      </w:r>
    </w:p>
    <w:p w:rsidR="00FD4421" w:rsidRDefault="00FD4421" w:rsidP="00FD4421">
      <w:pPr>
        <w:spacing w:after="186"/>
        <w:ind w:left="147" w:right="111"/>
      </w:pPr>
      <w:r>
        <w:t xml:space="preserve">       </w:t>
      </w:r>
      <w:r w:rsidRPr="00237E03">
        <w:t xml:space="preserve">   ………………………………                                                            …………………………… </w:t>
      </w:r>
      <w:r>
        <w:rPr>
          <w:sz w:val="24"/>
        </w:rPr>
        <w:t xml:space="preserve"> </w:t>
      </w:r>
    </w:p>
    <w:p w:rsidR="00FD4421" w:rsidRDefault="00FD4421" w:rsidP="00FD4421"/>
    <w:p w:rsidR="004448BA" w:rsidRDefault="004448BA"/>
    <w:sectPr w:rsidR="004448BA" w:rsidSect="004E3E55">
      <w:footerReference w:type="even" r:id="rId7"/>
      <w:footerReference w:type="default" r:id="rId8"/>
      <w:footerReference w:type="first" r:id="rId9"/>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1C" w:rsidRDefault="003A7B1C">
      <w:pPr>
        <w:spacing w:after="0" w:line="240" w:lineRule="auto"/>
      </w:pPr>
      <w:r>
        <w:separator/>
      </w:r>
    </w:p>
  </w:endnote>
  <w:endnote w:type="continuationSeparator" w:id="0">
    <w:p w:rsidR="003A7B1C" w:rsidRDefault="003A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3A7B1C"/>
  <w:p w:rsidR="00EA1B55" w:rsidRDefault="003A7B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3A7B1C" w:rsidP="004E3E55">
    <w:pPr>
      <w:spacing w:after="0" w:line="259" w:lineRule="auto"/>
      <w:ind w:right="0"/>
      <w:jc w:val="left"/>
    </w:pPr>
  </w:p>
  <w:p w:rsidR="00EA1B55" w:rsidRDefault="00FD4421">
    <w:pPr>
      <w:spacing w:after="0" w:line="259" w:lineRule="auto"/>
      <w:ind w:left="152" w:right="0" w:firstLine="0"/>
      <w:jc w:val="left"/>
    </w:pPr>
    <w:r>
      <w:rPr>
        <w:sz w:val="24"/>
      </w:rPr>
      <w:t xml:space="preserve"> </w:t>
    </w:r>
  </w:p>
  <w:p w:rsidR="00EA1B55" w:rsidRDefault="003A7B1C"/>
  <w:p w:rsidR="00EA1B55" w:rsidRDefault="003A7B1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3A7B1C"/>
  <w:p w:rsidR="00EA1B55" w:rsidRDefault="003A7B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1C" w:rsidRDefault="003A7B1C">
      <w:pPr>
        <w:spacing w:after="0" w:line="240" w:lineRule="auto"/>
      </w:pPr>
      <w:r>
        <w:separator/>
      </w:r>
    </w:p>
  </w:footnote>
  <w:footnote w:type="continuationSeparator" w:id="0">
    <w:p w:rsidR="003A7B1C" w:rsidRDefault="003A7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7"/>
  </w:num>
  <w:num w:numId="5">
    <w:abstractNumId w:val="8"/>
  </w:num>
  <w:num w:numId="6">
    <w:abstractNumId w:val="21"/>
  </w:num>
  <w:num w:numId="7">
    <w:abstractNumId w:val="0"/>
  </w:num>
  <w:num w:numId="8">
    <w:abstractNumId w:val="10"/>
  </w:num>
  <w:num w:numId="9">
    <w:abstractNumId w:val="17"/>
  </w:num>
  <w:num w:numId="10">
    <w:abstractNumId w:val="6"/>
  </w:num>
  <w:num w:numId="11">
    <w:abstractNumId w:val="3"/>
  </w:num>
  <w:num w:numId="12">
    <w:abstractNumId w:val="22"/>
  </w:num>
  <w:num w:numId="13">
    <w:abstractNumId w:val="19"/>
  </w:num>
  <w:num w:numId="14">
    <w:abstractNumId w:val="2"/>
  </w:num>
  <w:num w:numId="15">
    <w:abstractNumId w:val="1"/>
  </w:num>
  <w:num w:numId="16">
    <w:abstractNumId w:val="15"/>
  </w:num>
  <w:num w:numId="17">
    <w:abstractNumId w:val="18"/>
  </w:num>
  <w:num w:numId="18">
    <w:abstractNumId w:val="14"/>
  </w:num>
  <w:num w:numId="19">
    <w:abstractNumId w:val="23"/>
  </w:num>
  <w:num w:numId="20">
    <w:abstractNumId w:val="16"/>
  </w:num>
  <w:num w:numId="21">
    <w:abstractNumId w:val="20"/>
  </w:num>
  <w:num w:numId="22">
    <w:abstractNumId w:val="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1"/>
    <w:rsid w:val="001637FC"/>
    <w:rsid w:val="002A0033"/>
    <w:rsid w:val="00345CFC"/>
    <w:rsid w:val="003A7B1C"/>
    <w:rsid w:val="003B56E2"/>
    <w:rsid w:val="004448BA"/>
    <w:rsid w:val="00510155"/>
    <w:rsid w:val="005A492E"/>
    <w:rsid w:val="005E314C"/>
    <w:rsid w:val="0062624D"/>
    <w:rsid w:val="00633B18"/>
    <w:rsid w:val="00691AFE"/>
    <w:rsid w:val="006B0FF1"/>
    <w:rsid w:val="006D39D8"/>
    <w:rsid w:val="00903405"/>
    <w:rsid w:val="00936F5E"/>
    <w:rsid w:val="00983BB2"/>
    <w:rsid w:val="00C13B62"/>
    <w:rsid w:val="00E77198"/>
    <w:rsid w:val="00EC4A2A"/>
    <w:rsid w:val="00EC7395"/>
    <w:rsid w:val="00EF24CE"/>
    <w:rsid w:val="00F80639"/>
    <w:rsid w:val="00F87DA4"/>
    <w:rsid w:val="00FC0DD6"/>
    <w:rsid w:val="00FD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2BB2"/>
  <w15:chartTrackingRefBased/>
  <w15:docId w15:val="{8E301D72-1BF2-452E-9A6D-CC87E1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21"/>
    <w:pPr>
      <w:spacing w:after="5" w:line="268" w:lineRule="auto"/>
      <w:ind w:left="10" w:right="1142" w:hanging="10"/>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4421"/>
    <w:rPr>
      <w:color w:val="0563C1" w:themeColor="hyperlink"/>
      <w:u w:val="single"/>
    </w:rPr>
  </w:style>
  <w:style w:type="paragraph" w:styleId="Akapitzlist">
    <w:name w:val="List Paragraph"/>
    <w:basedOn w:val="Normalny"/>
    <w:uiPriority w:val="34"/>
    <w:qFormat/>
    <w:rsid w:val="00FD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4813</Words>
  <Characters>28882</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dc:creator>
  <cp:keywords/>
  <dc:description/>
  <cp:lastModifiedBy>KK1</cp:lastModifiedBy>
  <cp:revision>5</cp:revision>
  <dcterms:created xsi:type="dcterms:W3CDTF">2023-05-26T09:38:00Z</dcterms:created>
  <dcterms:modified xsi:type="dcterms:W3CDTF">2023-06-01T09:13:00Z</dcterms:modified>
</cp:coreProperties>
</file>