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4D60C1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RGK.271.8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 xml:space="preserve">OŚWIADCZENIE O PRZYNALEŻNOŚCI DO TEJ SAMEJ GRUP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4D60C1" w:rsidRDefault="00FA449D" w:rsidP="004D60C1">
      <w:pPr>
        <w:spacing w:after="0" w:line="259" w:lineRule="auto"/>
        <w:ind w:right="111"/>
        <w:jc w:val="left"/>
        <w:rPr>
          <w:b/>
          <w:sz w:val="24"/>
          <w:szCs w:val="24"/>
        </w:rPr>
      </w:pPr>
      <w:r w:rsidRPr="00237E03">
        <w:rPr>
          <w:b/>
          <w:sz w:val="24"/>
        </w:rPr>
        <w:t xml:space="preserve"> „</w:t>
      </w:r>
      <w:r w:rsidR="004D60C1" w:rsidRPr="008F2535">
        <w:rPr>
          <w:b/>
          <w:sz w:val="24"/>
          <w:szCs w:val="24"/>
        </w:rPr>
        <w:t xml:space="preserve">Modernizacja sali gimnastycznej  przy Zespole Placówek Oświatowych </w:t>
      </w:r>
    </w:p>
    <w:p w:rsidR="00FA449D" w:rsidRPr="00237E03" w:rsidRDefault="004D60C1" w:rsidP="004D60C1">
      <w:pPr>
        <w:spacing w:after="0" w:line="259" w:lineRule="auto"/>
        <w:ind w:right="111"/>
        <w:jc w:val="left"/>
      </w:pPr>
      <w:bookmarkStart w:id="0" w:name="_GoBack"/>
      <w:bookmarkEnd w:id="0"/>
      <w:r w:rsidRPr="008F2535">
        <w:rPr>
          <w:b/>
          <w:sz w:val="24"/>
          <w:szCs w:val="24"/>
        </w:rPr>
        <w:t>w Kazanowie</w:t>
      </w:r>
      <w:r w:rsidR="00FA449D"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11399D"/>
    <w:rsid w:val="00490039"/>
    <w:rsid w:val="004D60C1"/>
    <w:rsid w:val="00E024ED"/>
    <w:rsid w:val="00E066F6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368A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2023-05-26T09:33:00Z</dcterms:created>
  <dcterms:modified xsi:type="dcterms:W3CDTF">2023-06-15T12:00:00Z</dcterms:modified>
</cp:coreProperties>
</file>