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7BD12" w14:textId="77777777" w:rsidR="007508AD" w:rsidRPr="009E0005" w:rsidRDefault="007508AD" w:rsidP="00FA4519">
      <w:pPr>
        <w:jc w:val="center"/>
        <w:rPr>
          <w:rFonts w:ascii="Garamond" w:hAnsi="Garamond"/>
          <w:b/>
          <w:bCs/>
          <w:sz w:val="26"/>
          <w:szCs w:val="26"/>
        </w:rPr>
      </w:pPr>
    </w:p>
    <w:p w14:paraId="14DD25F2" w14:textId="77777777" w:rsidR="007508AD" w:rsidRPr="009E0005" w:rsidRDefault="007508AD" w:rsidP="00FA4519">
      <w:pPr>
        <w:jc w:val="center"/>
        <w:rPr>
          <w:rFonts w:ascii="Garamond" w:hAnsi="Garamond"/>
          <w:b/>
          <w:bCs/>
          <w:sz w:val="26"/>
          <w:szCs w:val="26"/>
        </w:rPr>
      </w:pPr>
    </w:p>
    <w:p w14:paraId="0305768E" w14:textId="77777777" w:rsidR="007508AD" w:rsidRPr="009E0005" w:rsidRDefault="007508AD" w:rsidP="00FA4519">
      <w:pPr>
        <w:jc w:val="center"/>
        <w:rPr>
          <w:rFonts w:ascii="Garamond" w:hAnsi="Garamond"/>
          <w:b/>
          <w:bCs/>
          <w:sz w:val="26"/>
          <w:szCs w:val="26"/>
        </w:rPr>
      </w:pPr>
    </w:p>
    <w:p w14:paraId="03A1DD90" w14:textId="77777777" w:rsidR="007508AD" w:rsidRPr="009E0005" w:rsidRDefault="007508AD" w:rsidP="00FA4519">
      <w:pPr>
        <w:jc w:val="center"/>
        <w:rPr>
          <w:rFonts w:ascii="Garamond" w:hAnsi="Garamond"/>
          <w:b/>
          <w:bCs/>
          <w:sz w:val="26"/>
          <w:szCs w:val="26"/>
        </w:rPr>
      </w:pPr>
    </w:p>
    <w:p w14:paraId="73BD84B9" w14:textId="77777777" w:rsidR="001F5D29" w:rsidRPr="009E0005" w:rsidRDefault="007508AD" w:rsidP="00FA4519">
      <w:pPr>
        <w:jc w:val="center"/>
        <w:rPr>
          <w:rFonts w:ascii="Garamond" w:hAnsi="Garamond"/>
          <w:b/>
          <w:bCs/>
          <w:sz w:val="26"/>
          <w:szCs w:val="26"/>
        </w:rPr>
      </w:pPr>
      <w:r w:rsidRPr="009E0005">
        <w:rPr>
          <w:rFonts w:ascii="Garamond" w:hAnsi="Garamond"/>
          <w:b/>
          <w:bCs/>
          <w:sz w:val="26"/>
          <w:szCs w:val="26"/>
        </w:rPr>
        <w:t>SPECYFIKACJA WARUNKÓW ZAMÓWIENIA</w:t>
      </w:r>
    </w:p>
    <w:p w14:paraId="4899B2DF" w14:textId="77777777" w:rsidR="007508AD" w:rsidRPr="009E0005" w:rsidRDefault="007508AD" w:rsidP="00FA4519">
      <w:pPr>
        <w:jc w:val="center"/>
        <w:rPr>
          <w:rFonts w:ascii="Garamond" w:hAnsi="Garamond"/>
          <w:b/>
          <w:bCs/>
          <w:sz w:val="26"/>
          <w:szCs w:val="26"/>
        </w:rPr>
      </w:pPr>
    </w:p>
    <w:p w14:paraId="4B6FE183" w14:textId="77777777" w:rsidR="007508AD" w:rsidRPr="009E0005" w:rsidRDefault="007508AD" w:rsidP="00FA4519">
      <w:pPr>
        <w:jc w:val="center"/>
        <w:rPr>
          <w:rFonts w:ascii="Garamond" w:hAnsi="Garamond"/>
          <w:sz w:val="26"/>
          <w:szCs w:val="26"/>
        </w:rPr>
      </w:pPr>
      <w:r w:rsidRPr="009E0005">
        <w:rPr>
          <w:rFonts w:ascii="Garamond" w:hAnsi="Garamond"/>
          <w:sz w:val="26"/>
          <w:szCs w:val="26"/>
        </w:rPr>
        <w:t>w postępowaniu o udzielenie zamówienia publicznego pn.:</w:t>
      </w:r>
    </w:p>
    <w:p w14:paraId="1E2B49E4" w14:textId="77777777" w:rsidR="007508AD" w:rsidRPr="009E0005" w:rsidRDefault="007508AD" w:rsidP="00FA4519">
      <w:pPr>
        <w:jc w:val="center"/>
        <w:rPr>
          <w:rFonts w:ascii="Garamond" w:hAnsi="Garamond"/>
          <w:sz w:val="26"/>
          <w:szCs w:val="26"/>
        </w:rPr>
      </w:pPr>
    </w:p>
    <w:p w14:paraId="0C9571C5" w14:textId="0A92C71D" w:rsidR="007508AD" w:rsidRPr="00BC6ADF" w:rsidRDefault="00744965" w:rsidP="00FA4519">
      <w:pPr>
        <w:jc w:val="center"/>
        <w:rPr>
          <w:rFonts w:ascii="Garamond" w:hAnsi="Garamond"/>
          <w:b/>
          <w:bCs/>
          <w:sz w:val="32"/>
          <w:szCs w:val="32"/>
        </w:rPr>
      </w:pPr>
      <w:r>
        <w:rPr>
          <w:rFonts w:ascii="Garamond" w:hAnsi="Garamond"/>
          <w:b/>
          <w:bCs/>
          <w:sz w:val="32"/>
          <w:szCs w:val="32"/>
        </w:rPr>
        <w:t xml:space="preserve">Odbiór i zagospodarowanie odpadów komunalnych od właścicieli nieruchomości zamieszkałych na terenie Gminy </w:t>
      </w:r>
      <w:r w:rsidR="00424D26">
        <w:rPr>
          <w:rFonts w:ascii="Garamond" w:hAnsi="Garamond"/>
          <w:b/>
          <w:bCs/>
          <w:sz w:val="32"/>
          <w:szCs w:val="32"/>
        </w:rPr>
        <w:t>Kazanów w 2022 roku</w:t>
      </w:r>
      <w:r w:rsidR="007508AD" w:rsidRPr="00BC6ADF">
        <w:rPr>
          <w:rFonts w:ascii="Garamond" w:hAnsi="Garamond"/>
          <w:b/>
          <w:bCs/>
          <w:sz w:val="32"/>
          <w:szCs w:val="32"/>
        </w:rPr>
        <w:br/>
      </w:r>
    </w:p>
    <w:p w14:paraId="5C3A4524" w14:textId="40166D10" w:rsidR="007508AD" w:rsidRPr="0094567D" w:rsidRDefault="0056330B" w:rsidP="00FA4519">
      <w:pPr>
        <w:jc w:val="center"/>
        <w:rPr>
          <w:rFonts w:ascii="Garamond" w:hAnsi="Garamond"/>
          <w:sz w:val="26"/>
          <w:szCs w:val="26"/>
        </w:rPr>
      </w:pPr>
      <w:r w:rsidRPr="0094567D">
        <w:rPr>
          <w:rFonts w:ascii="Garamond" w:hAnsi="Garamond"/>
          <w:sz w:val="26"/>
          <w:szCs w:val="26"/>
        </w:rPr>
        <w:t xml:space="preserve">(znak sprawy: </w:t>
      </w:r>
      <w:r w:rsidR="00424D26">
        <w:rPr>
          <w:rFonts w:ascii="Garamond" w:hAnsi="Garamond"/>
          <w:sz w:val="26"/>
          <w:szCs w:val="26"/>
        </w:rPr>
        <w:t>RGK</w:t>
      </w:r>
      <w:r w:rsidRPr="0094567D">
        <w:rPr>
          <w:rFonts w:ascii="Garamond" w:hAnsi="Garamond"/>
          <w:sz w:val="26"/>
          <w:szCs w:val="26"/>
        </w:rPr>
        <w:t>.27</w:t>
      </w:r>
      <w:r w:rsidR="0094567D">
        <w:rPr>
          <w:rFonts w:ascii="Garamond" w:hAnsi="Garamond"/>
          <w:sz w:val="26"/>
          <w:szCs w:val="26"/>
        </w:rPr>
        <w:t>1</w:t>
      </w:r>
      <w:r w:rsidRPr="0094567D">
        <w:rPr>
          <w:rFonts w:ascii="Garamond" w:hAnsi="Garamond"/>
          <w:sz w:val="26"/>
          <w:szCs w:val="26"/>
        </w:rPr>
        <w:t>.</w:t>
      </w:r>
      <w:r w:rsidR="00424D26">
        <w:rPr>
          <w:rFonts w:ascii="Garamond" w:hAnsi="Garamond"/>
          <w:sz w:val="26"/>
          <w:szCs w:val="26"/>
        </w:rPr>
        <w:t>05</w:t>
      </w:r>
      <w:r w:rsidR="000E40AB" w:rsidRPr="0094567D">
        <w:rPr>
          <w:rFonts w:ascii="Garamond" w:hAnsi="Garamond"/>
          <w:sz w:val="26"/>
          <w:szCs w:val="26"/>
        </w:rPr>
        <w:t>.</w:t>
      </w:r>
      <w:r w:rsidR="007508AD" w:rsidRPr="0094567D">
        <w:rPr>
          <w:rFonts w:ascii="Garamond" w:hAnsi="Garamond"/>
          <w:sz w:val="26"/>
          <w:szCs w:val="26"/>
        </w:rPr>
        <w:t>2021)</w:t>
      </w:r>
    </w:p>
    <w:p w14:paraId="427B6738" w14:textId="77777777" w:rsidR="007508AD" w:rsidRPr="009E0005" w:rsidRDefault="007508AD" w:rsidP="00FA4519">
      <w:pPr>
        <w:jc w:val="center"/>
        <w:rPr>
          <w:rFonts w:ascii="Garamond" w:hAnsi="Garamond"/>
          <w:sz w:val="26"/>
          <w:szCs w:val="26"/>
        </w:rPr>
      </w:pPr>
    </w:p>
    <w:p w14:paraId="1333B3D3" w14:textId="77777777" w:rsidR="007508AD" w:rsidRPr="009E0005" w:rsidRDefault="007508AD" w:rsidP="00FA4519">
      <w:pPr>
        <w:jc w:val="center"/>
        <w:rPr>
          <w:rFonts w:ascii="Garamond" w:hAnsi="Garamond"/>
          <w:sz w:val="26"/>
          <w:szCs w:val="26"/>
        </w:rPr>
      </w:pPr>
    </w:p>
    <w:p w14:paraId="41866F62" w14:textId="77777777" w:rsidR="007508AD" w:rsidRPr="009E0005" w:rsidRDefault="007508AD" w:rsidP="00FA4519">
      <w:pPr>
        <w:jc w:val="center"/>
        <w:rPr>
          <w:rFonts w:ascii="Garamond" w:hAnsi="Garamond"/>
          <w:sz w:val="26"/>
          <w:szCs w:val="26"/>
        </w:rPr>
      </w:pPr>
    </w:p>
    <w:p w14:paraId="5D6BD240" w14:textId="77777777" w:rsidR="007508AD" w:rsidRPr="009E0005" w:rsidRDefault="007508AD" w:rsidP="00FA4519">
      <w:pPr>
        <w:jc w:val="center"/>
        <w:rPr>
          <w:rFonts w:ascii="Garamond" w:hAnsi="Garamond"/>
          <w:sz w:val="26"/>
          <w:szCs w:val="26"/>
        </w:rPr>
      </w:pPr>
    </w:p>
    <w:p w14:paraId="0C6DBE50" w14:textId="77777777" w:rsidR="007508AD" w:rsidRPr="009E0005" w:rsidRDefault="007508AD" w:rsidP="00FA4519">
      <w:pPr>
        <w:jc w:val="center"/>
        <w:rPr>
          <w:rFonts w:ascii="Garamond" w:hAnsi="Garamond"/>
          <w:b/>
          <w:bCs/>
          <w:sz w:val="26"/>
          <w:szCs w:val="26"/>
        </w:rPr>
      </w:pPr>
      <w:r w:rsidRPr="009E0005">
        <w:rPr>
          <w:rFonts w:ascii="Garamond" w:hAnsi="Garamond"/>
          <w:b/>
          <w:bCs/>
          <w:sz w:val="26"/>
          <w:szCs w:val="26"/>
        </w:rPr>
        <w:t>Zatwierdzam</w:t>
      </w:r>
    </w:p>
    <w:p w14:paraId="692ACD77" w14:textId="77777777" w:rsidR="007508AD" w:rsidRPr="009E0005" w:rsidRDefault="007508AD" w:rsidP="00FA4519">
      <w:pPr>
        <w:jc w:val="center"/>
        <w:rPr>
          <w:rFonts w:ascii="Garamond" w:hAnsi="Garamond"/>
          <w:b/>
          <w:bCs/>
          <w:sz w:val="26"/>
          <w:szCs w:val="26"/>
        </w:rPr>
      </w:pPr>
    </w:p>
    <w:p w14:paraId="1E264A47" w14:textId="28DE8BE9" w:rsidR="007508AD" w:rsidRDefault="00744965" w:rsidP="00744965">
      <w:pPr>
        <w:jc w:val="center"/>
        <w:rPr>
          <w:rFonts w:ascii="Garamond" w:hAnsi="Garamond"/>
          <w:sz w:val="26"/>
          <w:szCs w:val="26"/>
        </w:rPr>
      </w:pPr>
      <w:r>
        <w:rPr>
          <w:rFonts w:ascii="Garamond" w:hAnsi="Garamond"/>
          <w:sz w:val="26"/>
          <w:szCs w:val="26"/>
        </w:rPr>
        <w:t>Wójt Gminy</w:t>
      </w:r>
    </w:p>
    <w:p w14:paraId="7CAA3099" w14:textId="601F481F" w:rsidR="00744965" w:rsidRPr="00744965" w:rsidRDefault="00744965" w:rsidP="00744965">
      <w:pPr>
        <w:jc w:val="center"/>
        <w:rPr>
          <w:rFonts w:ascii="Garamond" w:hAnsi="Garamond"/>
          <w:i/>
          <w:iCs/>
          <w:sz w:val="20"/>
          <w:szCs w:val="20"/>
        </w:rPr>
      </w:pPr>
      <w:r>
        <w:rPr>
          <w:rFonts w:ascii="Garamond" w:hAnsi="Garamond"/>
          <w:sz w:val="26"/>
          <w:szCs w:val="26"/>
        </w:rPr>
        <w:t xml:space="preserve">/-/ </w:t>
      </w:r>
      <w:r w:rsidR="00424D26">
        <w:rPr>
          <w:rFonts w:ascii="Garamond" w:hAnsi="Garamond"/>
          <w:sz w:val="26"/>
          <w:szCs w:val="26"/>
        </w:rPr>
        <w:t>Teresa Pancerz - Pyrka</w:t>
      </w:r>
    </w:p>
    <w:p w14:paraId="3DFC4422" w14:textId="77777777" w:rsidR="007508AD" w:rsidRPr="009E0005" w:rsidRDefault="007508AD" w:rsidP="00FA4519">
      <w:pPr>
        <w:jc w:val="center"/>
        <w:rPr>
          <w:rFonts w:ascii="Garamond" w:hAnsi="Garamond"/>
          <w:i/>
          <w:iCs/>
          <w:sz w:val="20"/>
          <w:szCs w:val="20"/>
        </w:rPr>
      </w:pPr>
    </w:p>
    <w:p w14:paraId="11CEAAFD" w14:textId="77777777" w:rsidR="007508AD" w:rsidRPr="009E0005" w:rsidRDefault="007508AD" w:rsidP="00FA4519">
      <w:pPr>
        <w:jc w:val="center"/>
        <w:rPr>
          <w:rFonts w:ascii="Garamond" w:hAnsi="Garamond"/>
          <w:i/>
          <w:iCs/>
          <w:sz w:val="20"/>
          <w:szCs w:val="20"/>
        </w:rPr>
      </w:pPr>
    </w:p>
    <w:p w14:paraId="40826F32" w14:textId="77777777" w:rsidR="007508AD" w:rsidRPr="009E0005" w:rsidRDefault="007508AD" w:rsidP="00FA4519">
      <w:pPr>
        <w:jc w:val="center"/>
        <w:rPr>
          <w:rFonts w:ascii="Garamond" w:hAnsi="Garamond"/>
          <w:i/>
          <w:iCs/>
          <w:sz w:val="20"/>
          <w:szCs w:val="20"/>
        </w:rPr>
      </w:pPr>
    </w:p>
    <w:p w14:paraId="66F0AF59" w14:textId="77777777" w:rsidR="007508AD" w:rsidRPr="009E0005" w:rsidRDefault="007508AD" w:rsidP="00FA4519">
      <w:pPr>
        <w:jc w:val="center"/>
        <w:rPr>
          <w:rFonts w:ascii="Garamond" w:hAnsi="Garamond"/>
          <w:i/>
          <w:iCs/>
          <w:sz w:val="20"/>
          <w:szCs w:val="20"/>
        </w:rPr>
      </w:pPr>
    </w:p>
    <w:p w14:paraId="3A83CF89" w14:textId="2FCA78E9" w:rsidR="007508AD" w:rsidRPr="009E0005" w:rsidRDefault="007508AD" w:rsidP="00FA4519">
      <w:pPr>
        <w:jc w:val="center"/>
        <w:rPr>
          <w:rFonts w:ascii="Garamond" w:hAnsi="Garamond"/>
          <w:i/>
          <w:iCs/>
          <w:sz w:val="20"/>
          <w:szCs w:val="20"/>
        </w:rPr>
      </w:pPr>
    </w:p>
    <w:p w14:paraId="6DBD8B51" w14:textId="7B71C78D" w:rsidR="007508AD" w:rsidRDefault="007508AD" w:rsidP="00FA4519">
      <w:pPr>
        <w:jc w:val="center"/>
        <w:rPr>
          <w:rFonts w:ascii="Garamond" w:hAnsi="Garamond"/>
          <w:i/>
          <w:iCs/>
          <w:sz w:val="20"/>
          <w:szCs w:val="20"/>
        </w:rPr>
      </w:pPr>
    </w:p>
    <w:p w14:paraId="57016348" w14:textId="6B4AB31F" w:rsidR="00744965" w:rsidRDefault="00744965" w:rsidP="00FA4519">
      <w:pPr>
        <w:jc w:val="center"/>
        <w:rPr>
          <w:rFonts w:ascii="Garamond" w:hAnsi="Garamond"/>
          <w:i/>
          <w:iCs/>
          <w:sz w:val="20"/>
          <w:szCs w:val="20"/>
        </w:rPr>
      </w:pPr>
    </w:p>
    <w:p w14:paraId="2BC690AB" w14:textId="77777777" w:rsidR="00744965" w:rsidRDefault="00744965" w:rsidP="00FA4519">
      <w:pPr>
        <w:jc w:val="center"/>
        <w:rPr>
          <w:rFonts w:ascii="Garamond" w:hAnsi="Garamond"/>
          <w:i/>
          <w:iCs/>
          <w:sz w:val="20"/>
          <w:szCs w:val="20"/>
        </w:rPr>
      </w:pPr>
    </w:p>
    <w:p w14:paraId="086CBBB4" w14:textId="77777777" w:rsidR="00744965" w:rsidRPr="009E0005" w:rsidRDefault="00744965" w:rsidP="00FA4519">
      <w:pPr>
        <w:jc w:val="center"/>
        <w:rPr>
          <w:rFonts w:ascii="Garamond" w:hAnsi="Garamond"/>
          <w:i/>
          <w:iCs/>
          <w:sz w:val="20"/>
          <w:szCs w:val="20"/>
        </w:rPr>
      </w:pPr>
    </w:p>
    <w:p w14:paraId="1B968662" w14:textId="1EEA6310" w:rsidR="007508AD" w:rsidRPr="00744965" w:rsidRDefault="00424D26" w:rsidP="00FA4519">
      <w:pPr>
        <w:jc w:val="center"/>
        <w:rPr>
          <w:rFonts w:ascii="Garamond" w:hAnsi="Garamond"/>
          <w:b/>
          <w:bCs/>
          <w:sz w:val="20"/>
          <w:szCs w:val="20"/>
        </w:rPr>
      </w:pPr>
      <w:r>
        <w:rPr>
          <w:rFonts w:ascii="Garamond" w:hAnsi="Garamond"/>
          <w:b/>
          <w:bCs/>
          <w:sz w:val="20"/>
          <w:szCs w:val="20"/>
        </w:rPr>
        <w:t>Kazanów</w:t>
      </w:r>
      <w:r w:rsidR="00744965">
        <w:rPr>
          <w:rFonts w:ascii="Garamond" w:hAnsi="Garamond"/>
          <w:b/>
          <w:bCs/>
          <w:sz w:val="20"/>
          <w:szCs w:val="20"/>
        </w:rPr>
        <w:t>, listopad 2021r.</w:t>
      </w:r>
    </w:p>
    <w:p w14:paraId="78AE1D10" w14:textId="77777777" w:rsidR="007508AD" w:rsidRPr="009E0005" w:rsidRDefault="007508AD" w:rsidP="00FA4519">
      <w:pPr>
        <w:jc w:val="center"/>
        <w:rPr>
          <w:rFonts w:ascii="Garamond" w:hAnsi="Garamond"/>
          <w:sz w:val="26"/>
          <w:szCs w:val="26"/>
        </w:rPr>
      </w:pPr>
      <w:r w:rsidRPr="009E0005">
        <w:rPr>
          <w:rFonts w:ascii="Garamond" w:hAnsi="Garamond"/>
          <w:sz w:val="26"/>
          <w:szCs w:val="26"/>
        </w:rPr>
        <w:lastRenderedPageBreak/>
        <w:t>Rozdział 1</w:t>
      </w:r>
    </w:p>
    <w:p w14:paraId="4A9DE93F" w14:textId="77777777" w:rsidR="007508AD" w:rsidRPr="009E0005" w:rsidRDefault="007508AD" w:rsidP="00FA4519">
      <w:pPr>
        <w:jc w:val="center"/>
        <w:rPr>
          <w:rFonts w:ascii="Garamond" w:hAnsi="Garamond"/>
          <w:b/>
          <w:bCs/>
          <w:sz w:val="26"/>
          <w:szCs w:val="26"/>
        </w:rPr>
      </w:pPr>
      <w:r w:rsidRPr="009E0005">
        <w:rPr>
          <w:rFonts w:ascii="Garamond" w:hAnsi="Garamond"/>
          <w:b/>
          <w:bCs/>
          <w:sz w:val="26"/>
          <w:szCs w:val="26"/>
        </w:rPr>
        <w:t>POSTANOWIENIA OGÓLNE</w:t>
      </w:r>
    </w:p>
    <w:p w14:paraId="2709E83C" w14:textId="77777777" w:rsidR="007508AD" w:rsidRPr="009E0005" w:rsidRDefault="007508AD" w:rsidP="00FA4519">
      <w:pPr>
        <w:pStyle w:val="Akapitzlist"/>
        <w:numPr>
          <w:ilvl w:val="1"/>
          <w:numId w:val="2"/>
        </w:numPr>
        <w:ind w:left="0" w:firstLine="0"/>
        <w:jc w:val="both"/>
        <w:rPr>
          <w:rFonts w:ascii="Garamond" w:hAnsi="Garamond"/>
          <w:b/>
          <w:bCs/>
          <w:sz w:val="26"/>
          <w:szCs w:val="26"/>
        </w:rPr>
      </w:pPr>
      <w:r w:rsidRPr="009E0005">
        <w:rPr>
          <w:rFonts w:ascii="Garamond" w:hAnsi="Garamond"/>
          <w:b/>
          <w:bCs/>
          <w:sz w:val="26"/>
          <w:szCs w:val="26"/>
        </w:rPr>
        <w:t>Nazwa i adres Zamawiającego</w:t>
      </w:r>
    </w:p>
    <w:p w14:paraId="421F112D" w14:textId="507ACCF4" w:rsidR="007508AD" w:rsidRPr="009E0005" w:rsidRDefault="007508AD" w:rsidP="00FA4519">
      <w:pPr>
        <w:pStyle w:val="Akapitzlist"/>
        <w:ind w:left="0"/>
        <w:jc w:val="both"/>
        <w:rPr>
          <w:rFonts w:ascii="Garamond" w:hAnsi="Garamond"/>
          <w:sz w:val="26"/>
          <w:szCs w:val="26"/>
        </w:rPr>
      </w:pPr>
      <w:bookmarkStart w:id="0" w:name="_Hlk69650114"/>
      <w:r w:rsidRPr="009E0005">
        <w:rPr>
          <w:rFonts w:ascii="Garamond" w:hAnsi="Garamond"/>
          <w:b/>
          <w:bCs/>
          <w:sz w:val="26"/>
          <w:szCs w:val="26"/>
        </w:rPr>
        <w:t xml:space="preserve">Gmina </w:t>
      </w:r>
      <w:r w:rsidR="00424D26">
        <w:rPr>
          <w:rFonts w:ascii="Garamond" w:hAnsi="Garamond"/>
          <w:b/>
          <w:bCs/>
          <w:sz w:val="26"/>
          <w:szCs w:val="26"/>
        </w:rPr>
        <w:t>Kazanów</w:t>
      </w:r>
      <w:r w:rsidRPr="009E0005">
        <w:rPr>
          <w:rFonts w:ascii="Garamond" w:hAnsi="Garamond"/>
          <w:b/>
          <w:bCs/>
          <w:sz w:val="26"/>
          <w:szCs w:val="26"/>
        </w:rPr>
        <w:t xml:space="preserve">, </w:t>
      </w:r>
      <w:r w:rsidRPr="009E0005">
        <w:rPr>
          <w:rFonts w:ascii="Garamond" w:hAnsi="Garamond"/>
          <w:sz w:val="26"/>
          <w:szCs w:val="26"/>
        </w:rPr>
        <w:t>zwana dalej Zamawiającym</w:t>
      </w:r>
    </w:p>
    <w:p w14:paraId="3CE2BAD9" w14:textId="42E64068" w:rsidR="007508AD" w:rsidRPr="009E0005" w:rsidRDefault="004A2698" w:rsidP="00FA4519">
      <w:pPr>
        <w:pStyle w:val="Akapitzlist"/>
        <w:ind w:left="0"/>
        <w:jc w:val="both"/>
        <w:rPr>
          <w:rFonts w:ascii="Garamond" w:hAnsi="Garamond"/>
          <w:sz w:val="26"/>
          <w:szCs w:val="26"/>
        </w:rPr>
      </w:pPr>
      <w:bookmarkStart w:id="1" w:name="_Hlk69649982"/>
      <w:r>
        <w:rPr>
          <w:rFonts w:ascii="Garamond" w:hAnsi="Garamond"/>
          <w:sz w:val="26"/>
          <w:szCs w:val="26"/>
        </w:rPr>
        <w:t>u</w:t>
      </w:r>
      <w:r w:rsidR="00424D26">
        <w:rPr>
          <w:rFonts w:ascii="Garamond" w:hAnsi="Garamond"/>
          <w:sz w:val="26"/>
          <w:szCs w:val="26"/>
        </w:rPr>
        <w:t>l. Plac Partyzantów 28</w:t>
      </w:r>
      <w:r w:rsidR="007508AD" w:rsidRPr="009E0005">
        <w:rPr>
          <w:rFonts w:ascii="Garamond" w:hAnsi="Garamond"/>
          <w:sz w:val="26"/>
          <w:szCs w:val="26"/>
        </w:rPr>
        <w:t xml:space="preserve">, </w:t>
      </w:r>
      <w:r w:rsidR="00424D26">
        <w:rPr>
          <w:rFonts w:ascii="Garamond" w:hAnsi="Garamond"/>
          <w:sz w:val="26"/>
          <w:szCs w:val="26"/>
        </w:rPr>
        <w:t>26-713 Kazanów</w:t>
      </w:r>
    </w:p>
    <w:bookmarkEnd w:id="0"/>
    <w:bookmarkEnd w:id="1"/>
    <w:p w14:paraId="6126E5F4" w14:textId="0153BCA5" w:rsidR="007508AD" w:rsidRPr="009E0005" w:rsidRDefault="007508AD" w:rsidP="00FA4519">
      <w:pPr>
        <w:pStyle w:val="Akapitzlist"/>
        <w:ind w:left="0"/>
        <w:jc w:val="both"/>
        <w:rPr>
          <w:rFonts w:ascii="Garamond" w:hAnsi="Garamond"/>
          <w:sz w:val="26"/>
          <w:szCs w:val="26"/>
        </w:rPr>
      </w:pPr>
      <w:r w:rsidRPr="009E0005">
        <w:rPr>
          <w:rFonts w:ascii="Garamond" w:hAnsi="Garamond"/>
          <w:sz w:val="26"/>
          <w:szCs w:val="26"/>
        </w:rPr>
        <w:t>Tel; fax: (0</w:t>
      </w:r>
      <w:r w:rsidR="00424D26">
        <w:rPr>
          <w:rFonts w:ascii="Garamond" w:hAnsi="Garamond"/>
          <w:sz w:val="26"/>
          <w:szCs w:val="26"/>
        </w:rPr>
        <w:t>48</w:t>
      </w:r>
      <w:r w:rsidRPr="009E0005">
        <w:rPr>
          <w:rFonts w:ascii="Garamond" w:hAnsi="Garamond"/>
          <w:sz w:val="26"/>
          <w:szCs w:val="26"/>
        </w:rPr>
        <w:t xml:space="preserve">) </w:t>
      </w:r>
      <w:r w:rsidR="00424D26">
        <w:rPr>
          <w:rFonts w:ascii="Garamond" w:hAnsi="Garamond"/>
          <w:sz w:val="26"/>
          <w:szCs w:val="26"/>
        </w:rPr>
        <w:t>386</w:t>
      </w:r>
      <w:r w:rsidRPr="009E0005">
        <w:rPr>
          <w:rFonts w:ascii="Garamond" w:hAnsi="Garamond"/>
          <w:sz w:val="26"/>
          <w:szCs w:val="26"/>
        </w:rPr>
        <w:t>-</w:t>
      </w:r>
      <w:r w:rsidR="00424D26">
        <w:rPr>
          <w:rFonts w:ascii="Garamond" w:hAnsi="Garamond"/>
          <w:sz w:val="26"/>
          <w:szCs w:val="26"/>
        </w:rPr>
        <w:t>49</w:t>
      </w:r>
      <w:r w:rsidRPr="009E0005">
        <w:rPr>
          <w:rFonts w:ascii="Garamond" w:hAnsi="Garamond"/>
          <w:sz w:val="26"/>
          <w:szCs w:val="26"/>
        </w:rPr>
        <w:t>-1</w:t>
      </w:r>
      <w:r w:rsidR="00424D26">
        <w:rPr>
          <w:rFonts w:ascii="Garamond" w:hAnsi="Garamond"/>
          <w:sz w:val="26"/>
          <w:szCs w:val="26"/>
        </w:rPr>
        <w:t>0</w:t>
      </w:r>
      <w:r w:rsidRPr="009E0005">
        <w:rPr>
          <w:rFonts w:ascii="Garamond" w:hAnsi="Garamond"/>
          <w:sz w:val="26"/>
          <w:szCs w:val="26"/>
        </w:rPr>
        <w:t>, (0</w:t>
      </w:r>
      <w:r w:rsidR="00424D26">
        <w:rPr>
          <w:rFonts w:ascii="Garamond" w:hAnsi="Garamond"/>
          <w:sz w:val="26"/>
          <w:szCs w:val="26"/>
        </w:rPr>
        <w:t>48</w:t>
      </w:r>
      <w:r w:rsidRPr="009E0005">
        <w:rPr>
          <w:rFonts w:ascii="Garamond" w:hAnsi="Garamond"/>
          <w:sz w:val="26"/>
          <w:szCs w:val="26"/>
        </w:rPr>
        <w:t xml:space="preserve">) </w:t>
      </w:r>
      <w:r w:rsidR="00424D26">
        <w:rPr>
          <w:rFonts w:ascii="Garamond" w:hAnsi="Garamond"/>
          <w:sz w:val="26"/>
          <w:szCs w:val="26"/>
        </w:rPr>
        <w:t>386</w:t>
      </w:r>
      <w:r w:rsidRPr="009E0005">
        <w:rPr>
          <w:rFonts w:ascii="Garamond" w:hAnsi="Garamond"/>
          <w:sz w:val="26"/>
          <w:szCs w:val="26"/>
        </w:rPr>
        <w:t>-</w:t>
      </w:r>
      <w:r w:rsidR="00424D26">
        <w:rPr>
          <w:rFonts w:ascii="Garamond" w:hAnsi="Garamond"/>
          <w:sz w:val="26"/>
          <w:szCs w:val="26"/>
        </w:rPr>
        <w:t>49</w:t>
      </w:r>
      <w:r w:rsidRPr="009E0005">
        <w:rPr>
          <w:rFonts w:ascii="Garamond" w:hAnsi="Garamond"/>
          <w:sz w:val="26"/>
          <w:szCs w:val="26"/>
        </w:rPr>
        <w:t>-</w:t>
      </w:r>
      <w:r w:rsidR="00424D26">
        <w:rPr>
          <w:rFonts w:ascii="Garamond" w:hAnsi="Garamond"/>
          <w:sz w:val="26"/>
          <w:szCs w:val="26"/>
        </w:rPr>
        <w:t>25</w:t>
      </w:r>
    </w:p>
    <w:p w14:paraId="2C50BAA7" w14:textId="4C221264" w:rsidR="007508AD" w:rsidRPr="009E0005" w:rsidRDefault="007508AD" w:rsidP="00FA4519">
      <w:pPr>
        <w:pStyle w:val="Akapitzlist"/>
        <w:ind w:left="0"/>
        <w:jc w:val="both"/>
        <w:rPr>
          <w:rFonts w:ascii="Garamond" w:hAnsi="Garamond"/>
          <w:sz w:val="26"/>
          <w:szCs w:val="26"/>
        </w:rPr>
      </w:pPr>
      <w:r w:rsidRPr="009E0005">
        <w:rPr>
          <w:rFonts w:ascii="Garamond" w:hAnsi="Garamond"/>
          <w:sz w:val="26"/>
          <w:szCs w:val="26"/>
        </w:rPr>
        <w:t>NIP 8</w:t>
      </w:r>
      <w:r w:rsidR="00424D26">
        <w:rPr>
          <w:rFonts w:ascii="Garamond" w:hAnsi="Garamond"/>
          <w:sz w:val="26"/>
          <w:szCs w:val="26"/>
        </w:rPr>
        <w:t>11</w:t>
      </w:r>
      <w:r w:rsidRPr="009E0005">
        <w:rPr>
          <w:rFonts w:ascii="Garamond" w:hAnsi="Garamond"/>
          <w:sz w:val="26"/>
          <w:szCs w:val="26"/>
        </w:rPr>
        <w:t>-17-</w:t>
      </w:r>
      <w:r w:rsidR="00424D26">
        <w:rPr>
          <w:rFonts w:ascii="Garamond" w:hAnsi="Garamond"/>
          <w:sz w:val="26"/>
          <w:szCs w:val="26"/>
        </w:rPr>
        <w:t>15</w:t>
      </w:r>
      <w:r w:rsidRPr="009E0005">
        <w:rPr>
          <w:rFonts w:ascii="Garamond" w:hAnsi="Garamond"/>
          <w:sz w:val="26"/>
          <w:szCs w:val="26"/>
        </w:rPr>
        <w:t>-</w:t>
      </w:r>
      <w:r w:rsidR="00424D26">
        <w:rPr>
          <w:rFonts w:ascii="Garamond" w:hAnsi="Garamond"/>
          <w:sz w:val="26"/>
          <w:szCs w:val="26"/>
        </w:rPr>
        <w:t>870</w:t>
      </w:r>
    </w:p>
    <w:p w14:paraId="3015598F" w14:textId="5DD7B8C6" w:rsidR="007D4C50" w:rsidRPr="009E0005" w:rsidRDefault="007508AD" w:rsidP="00FA4519">
      <w:pPr>
        <w:pStyle w:val="Akapitzlist"/>
        <w:ind w:left="0"/>
        <w:jc w:val="both"/>
        <w:rPr>
          <w:rFonts w:ascii="Garamond" w:hAnsi="Garamond"/>
          <w:sz w:val="26"/>
          <w:szCs w:val="26"/>
        </w:rPr>
      </w:pPr>
      <w:r w:rsidRPr="009E0005">
        <w:rPr>
          <w:rFonts w:ascii="Garamond" w:hAnsi="Garamond"/>
          <w:sz w:val="26"/>
          <w:szCs w:val="26"/>
        </w:rPr>
        <w:t xml:space="preserve">Adres poczty elektronicznej: </w:t>
      </w:r>
      <w:hyperlink r:id="rId8" w:history="1">
        <w:r w:rsidR="00424D26" w:rsidRPr="00C4778C">
          <w:rPr>
            <w:rStyle w:val="Hipercze"/>
            <w:rFonts w:ascii="Garamond" w:hAnsi="Garamond"/>
            <w:sz w:val="26"/>
            <w:szCs w:val="26"/>
          </w:rPr>
          <w:t>sekretariat@kazanow.pl</w:t>
        </w:r>
      </w:hyperlink>
    </w:p>
    <w:p w14:paraId="3E1981F7" w14:textId="79FF5330" w:rsidR="007508AD" w:rsidRPr="009E0005" w:rsidRDefault="007508AD" w:rsidP="00FA4519">
      <w:pPr>
        <w:pStyle w:val="Akapitzlist"/>
        <w:ind w:left="0"/>
        <w:jc w:val="both"/>
        <w:rPr>
          <w:rFonts w:ascii="Garamond" w:hAnsi="Garamond"/>
          <w:color w:val="FF0000"/>
          <w:sz w:val="26"/>
          <w:szCs w:val="26"/>
        </w:rPr>
      </w:pPr>
      <w:r w:rsidRPr="00564624">
        <w:rPr>
          <w:rFonts w:ascii="Garamond" w:hAnsi="Garamond"/>
          <w:sz w:val="26"/>
          <w:szCs w:val="26"/>
        </w:rPr>
        <w:t xml:space="preserve">Elektroniczna Skrzynka Podawcza znajdująca się na platformie </w:t>
      </w:r>
      <w:proofErr w:type="spellStart"/>
      <w:r w:rsidRPr="00564624">
        <w:rPr>
          <w:rFonts w:ascii="Garamond" w:hAnsi="Garamond"/>
          <w:sz w:val="26"/>
          <w:szCs w:val="26"/>
        </w:rPr>
        <w:t>eP</w:t>
      </w:r>
      <w:r w:rsidR="007D4C50" w:rsidRPr="00564624">
        <w:rPr>
          <w:rFonts w:ascii="Garamond" w:hAnsi="Garamond"/>
          <w:sz w:val="26"/>
          <w:szCs w:val="26"/>
        </w:rPr>
        <w:t>UAP</w:t>
      </w:r>
      <w:proofErr w:type="spellEnd"/>
      <w:r w:rsidRPr="00564624">
        <w:rPr>
          <w:rFonts w:ascii="Garamond" w:hAnsi="Garamond"/>
          <w:sz w:val="26"/>
          <w:szCs w:val="26"/>
        </w:rPr>
        <w:t xml:space="preserve"> pod adresem </w:t>
      </w:r>
      <w:hyperlink r:id="rId9" w:history="1">
        <w:r w:rsidRPr="00564624">
          <w:rPr>
            <w:rStyle w:val="Hipercze"/>
            <w:rFonts w:ascii="Garamond" w:hAnsi="Garamond"/>
            <w:color w:val="auto"/>
            <w:sz w:val="26"/>
            <w:szCs w:val="26"/>
          </w:rPr>
          <w:t>https://epuap.gov.pl/wps/portal</w:t>
        </w:r>
      </w:hyperlink>
      <w:r w:rsidRPr="00564624">
        <w:rPr>
          <w:rFonts w:ascii="Garamond" w:hAnsi="Garamond"/>
          <w:sz w:val="26"/>
          <w:szCs w:val="26"/>
        </w:rPr>
        <w:t xml:space="preserve"> : </w:t>
      </w:r>
      <w:r w:rsidR="00317CED" w:rsidRPr="00564624">
        <w:rPr>
          <w:rFonts w:ascii="Garamond" w:hAnsi="Garamond"/>
          <w:sz w:val="26"/>
          <w:szCs w:val="26"/>
        </w:rPr>
        <w:t>/o</w:t>
      </w:r>
      <w:r w:rsidR="00E07DFA">
        <w:rPr>
          <w:rFonts w:ascii="Garamond" w:hAnsi="Garamond"/>
          <w:sz w:val="26"/>
          <w:szCs w:val="26"/>
        </w:rPr>
        <w:t>c21ksl254</w:t>
      </w:r>
      <w:r w:rsidR="00317CED" w:rsidRPr="009E0005">
        <w:rPr>
          <w:rFonts w:ascii="Garamond" w:hAnsi="Garamond"/>
          <w:sz w:val="26"/>
          <w:szCs w:val="26"/>
        </w:rPr>
        <w:t>/</w:t>
      </w:r>
      <w:proofErr w:type="spellStart"/>
      <w:r w:rsidR="00317CED" w:rsidRPr="009E0005">
        <w:rPr>
          <w:rFonts w:ascii="Garamond" w:hAnsi="Garamond"/>
          <w:sz w:val="26"/>
          <w:szCs w:val="26"/>
        </w:rPr>
        <w:t>SkrytkaESP</w:t>
      </w:r>
      <w:proofErr w:type="spellEnd"/>
    </w:p>
    <w:p w14:paraId="739BB15A" w14:textId="3E8F3B11"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 xml:space="preserve">Strona internetowa: </w:t>
      </w:r>
      <w:r w:rsidR="00E07DFA">
        <w:rPr>
          <w:rFonts w:ascii="Garamond" w:hAnsi="Garamond"/>
          <w:sz w:val="26"/>
          <w:szCs w:val="26"/>
        </w:rPr>
        <w:t>http://www.ugkazanow.bip.org.pl</w:t>
      </w:r>
    </w:p>
    <w:p w14:paraId="137F2890" w14:textId="77777777" w:rsidR="004A2698" w:rsidRDefault="007D4C50" w:rsidP="00FA4519">
      <w:pPr>
        <w:pStyle w:val="Akapitzlist"/>
        <w:ind w:left="0"/>
        <w:jc w:val="both"/>
        <w:rPr>
          <w:rFonts w:ascii="Garamond" w:hAnsi="Garamond"/>
          <w:sz w:val="26"/>
          <w:szCs w:val="26"/>
        </w:rPr>
      </w:pPr>
      <w:r w:rsidRPr="009E0005">
        <w:rPr>
          <w:rFonts w:ascii="Garamond" w:hAnsi="Garamond"/>
          <w:sz w:val="26"/>
          <w:szCs w:val="26"/>
        </w:rPr>
        <w:t>Strona internetowa prowadzonego postępowania na której udostępniane będą zmiany i wyjaśnienia treści SWZ oraz inne dokumenty zamówienia bezpośrednio związane z postępo</w:t>
      </w:r>
      <w:r w:rsidR="004A2698">
        <w:rPr>
          <w:rFonts w:ascii="Garamond" w:hAnsi="Garamond"/>
          <w:sz w:val="26"/>
          <w:szCs w:val="26"/>
        </w:rPr>
        <w:t>waniem o udzielenie zamówienia:</w:t>
      </w:r>
    </w:p>
    <w:p w14:paraId="24F0F308" w14:textId="466166EB" w:rsidR="007D4C50" w:rsidRPr="009E0005" w:rsidRDefault="00384989" w:rsidP="00FA4519">
      <w:pPr>
        <w:pStyle w:val="Akapitzlist"/>
        <w:ind w:left="0"/>
        <w:jc w:val="both"/>
        <w:rPr>
          <w:rFonts w:ascii="Garamond" w:hAnsi="Garamond"/>
          <w:sz w:val="26"/>
          <w:szCs w:val="26"/>
        </w:rPr>
      </w:pPr>
      <w:r>
        <w:rPr>
          <w:rFonts w:ascii="Garamond" w:hAnsi="Garamond"/>
          <w:sz w:val="26"/>
          <w:szCs w:val="26"/>
        </w:rPr>
        <w:t>http</w:t>
      </w:r>
      <w:r w:rsidR="00564624" w:rsidRPr="00564624">
        <w:rPr>
          <w:rFonts w:ascii="Garamond" w:hAnsi="Garamond"/>
          <w:sz w:val="26"/>
          <w:szCs w:val="26"/>
        </w:rPr>
        <w:t>://</w:t>
      </w:r>
      <w:r w:rsidR="004A2698">
        <w:rPr>
          <w:rFonts w:ascii="Garamond" w:hAnsi="Garamond"/>
          <w:sz w:val="26"/>
          <w:szCs w:val="26"/>
        </w:rPr>
        <w:t>www.ugkazanow.bip.org.pl/przetargi/index/id/1</w:t>
      </w:r>
    </w:p>
    <w:p w14:paraId="4AA84762" w14:textId="77777777" w:rsidR="007D4C50" w:rsidRPr="009E0005" w:rsidRDefault="007D4C50" w:rsidP="00FA4519">
      <w:pPr>
        <w:pStyle w:val="Akapitzlist"/>
        <w:numPr>
          <w:ilvl w:val="1"/>
          <w:numId w:val="2"/>
        </w:numPr>
        <w:ind w:left="0" w:firstLine="0"/>
        <w:jc w:val="both"/>
        <w:rPr>
          <w:rFonts w:ascii="Garamond" w:hAnsi="Garamond"/>
          <w:b/>
          <w:bCs/>
          <w:sz w:val="26"/>
          <w:szCs w:val="26"/>
        </w:rPr>
      </w:pPr>
      <w:r w:rsidRPr="009E0005">
        <w:rPr>
          <w:rFonts w:ascii="Garamond" w:hAnsi="Garamond"/>
          <w:b/>
          <w:bCs/>
          <w:sz w:val="26"/>
          <w:szCs w:val="26"/>
        </w:rPr>
        <w:t>Tryb udzielenia zamówienia</w:t>
      </w:r>
    </w:p>
    <w:p w14:paraId="34C74D66" w14:textId="21B50A3A" w:rsidR="007D4C50" w:rsidRPr="009E0005" w:rsidRDefault="007D4C50" w:rsidP="00FA4519">
      <w:pPr>
        <w:pStyle w:val="Akapitzlist"/>
        <w:numPr>
          <w:ilvl w:val="0"/>
          <w:numId w:val="5"/>
        </w:numPr>
        <w:ind w:left="0" w:firstLine="0"/>
        <w:jc w:val="both"/>
        <w:rPr>
          <w:rFonts w:ascii="Garamond" w:hAnsi="Garamond"/>
          <w:sz w:val="26"/>
          <w:szCs w:val="26"/>
        </w:rPr>
      </w:pPr>
      <w:r w:rsidRPr="009E0005">
        <w:rPr>
          <w:rFonts w:ascii="Garamond" w:hAnsi="Garamond"/>
          <w:sz w:val="26"/>
          <w:szCs w:val="26"/>
        </w:rPr>
        <w:t xml:space="preserve">Niniejsze postępowanie o udzielenie zamówienia publicznego prowadzone jest na podstawie przepisów ustawy w trybie podstawowym w którym </w:t>
      </w:r>
      <w:r w:rsidR="003E6067">
        <w:rPr>
          <w:rFonts w:ascii="Garamond" w:hAnsi="Garamond"/>
          <w:sz w:val="26"/>
          <w:szCs w:val="26"/>
        </w:rPr>
        <w:t xml:space="preserve">w </w:t>
      </w:r>
      <w:r w:rsidRPr="009E0005">
        <w:rPr>
          <w:rFonts w:ascii="Garamond" w:hAnsi="Garamond"/>
          <w:sz w:val="26"/>
          <w:szCs w:val="26"/>
        </w:rPr>
        <w:t>odpowiedzi na ogłoszenie o zamówieniu oferty mogą składać wszyscy zainteresowani wykonawcy, w następnie zamawiający wybiera najkorzystniejszą ofertę bez przeprowadzenia negocjacji (art. 275 pkt 1 ustawy z dnia 11 września 2019 r. Prawo zamówień publicznych).</w:t>
      </w:r>
    </w:p>
    <w:p w14:paraId="5CF110E1" w14:textId="6824CEE2" w:rsidR="00262976" w:rsidRPr="009E0005" w:rsidRDefault="00262976" w:rsidP="00FA4519">
      <w:pPr>
        <w:pStyle w:val="Akapitzlist"/>
        <w:numPr>
          <w:ilvl w:val="0"/>
          <w:numId w:val="5"/>
        </w:numPr>
        <w:ind w:left="0" w:firstLine="0"/>
        <w:jc w:val="both"/>
        <w:rPr>
          <w:rFonts w:ascii="Garamond" w:hAnsi="Garamond"/>
          <w:sz w:val="26"/>
          <w:szCs w:val="26"/>
        </w:rPr>
      </w:pPr>
      <w:r w:rsidRPr="009E0005">
        <w:rPr>
          <w:rFonts w:ascii="Garamond" w:hAnsi="Garamond"/>
          <w:sz w:val="26"/>
          <w:szCs w:val="26"/>
        </w:rPr>
        <w:t xml:space="preserve">Zamawiający nie zastrzega możliwości ubiegania się o udzielenie zamówienia wyłącznie przez wykonawców, o których mowa w art. 94 ustawy </w:t>
      </w:r>
      <w:proofErr w:type="spellStart"/>
      <w:r w:rsidRPr="009E0005">
        <w:rPr>
          <w:rFonts w:ascii="Garamond" w:hAnsi="Garamond"/>
          <w:sz w:val="26"/>
          <w:szCs w:val="26"/>
        </w:rPr>
        <w:t>Pzp</w:t>
      </w:r>
      <w:proofErr w:type="spellEnd"/>
      <w:r w:rsidRPr="009E0005">
        <w:rPr>
          <w:rFonts w:ascii="Garamond" w:hAnsi="Garamond"/>
          <w:sz w:val="26"/>
          <w:szCs w:val="26"/>
        </w:rPr>
        <w:t>, tj. mających status zakładu pracy chronionej, spółdzielnie socjalne oraz innych wykonawców, których głównym celem lub głównym celem działalności ich wyodrębnionych organizacyjnie jednostek, które będą realizowały zamówienie, jest społeczn</w:t>
      </w:r>
      <w:r w:rsidR="003E6067">
        <w:rPr>
          <w:rFonts w:ascii="Garamond" w:hAnsi="Garamond"/>
          <w:sz w:val="26"/>
          <w:szCs w:val="26"/>
        </w:rPr>
        <w:t>a</w:t>
      </w:r>
      <w:r w:rsidRPr="009E0005">
        <w:rPr>
          <w:rFonts w:ascii="Garamond" w:hAnsi="Garamond"/>
          <w:sz w:val="26"/>
          <w:szCs w:val="26"/>
        </w:rPr>
        <w:t xml:space="preserve"> i zawodowa integracja osób społecznie marginalizowanych.</w:t>
      </w:r>
    </w:p>
    <w:p w14:paraId="272164E0" w14:textId="0BAEFAF4" w:rsidR="00262976" w:rsidRPr="009E0005" w:rsidRDefault="00262976" w:rsidP="00FA4519">
      <w:pPr>
        <w:pStyle w:val="Akapitzlist"/>
        <w:numPr>
          <w:ilvl w:val="0"/>
          <w:numId w:val="5"/>
        </w:numPr>
        <w:ind w:left="0" w:firstLine="0"/>
        <w:jc w:val="both"/>
        <w:rPr>
          <w:rFonts w:ascii="Garamond" w:hAnsi="Garamond"/>
          <w:sz w:val="26"/>
          <w:szCs w:val="26"/>
        </w:rPr>
      </w:pPr>
      <w:r w:rsidRPr="009E0005">
        <w:rPr>
          <w:rFonts w:ascii="Garamond" w:hAnsi="Garamond"/>
          <w:sz w:val="26"/>
          <w:szCs w:val="26"/>
        </w:rPr>
        <w:t xml:space="preserve">Zamawiający nie przewiduje obowiązku odbycia przez Wykonawcę wizji lokalnej oraz sprawdzenia przez Wykonawcę dokumentów niezbędnych do realizacji zamówienia dostępnych na miejscu u Zamawiającego. </w:t>
      </w:r>
      <w:r w:rsidR="002979FB">
        <w:rPr>
          <w:rFonts w:ascii="Garamond" w:hAnsi="Garamond"/>
          <w:sz w:val="26"/>
          <w:szCs w:val="26"/>
        </w:rPr>
        <w:t>Jednakże Zamawiający zaleca, aby Wykonawcy dokonali wizji lokalnej na terenie przedmiotu zamówienia.</w:t>
      </w:r>
    </w:p>
    <w:p w14:paraId="4727B6BF" w14:textId="77777777" w:rsidR="000D27D7" w:rsidRPr="009E0005" w:rsidRDefault="000D27D7" w:rsidP="00FA4519">
      <w:pPr>
        <w:pStyle w:val="Akapitzlist"/>
        <w:numPr>
          <w:ilvl w:val="0"/>
          <w:numId w:val="5"/>
        </w:numPr>
        <w:ind w:left="0" w:firstLine="0"/>
        <w:jc w:val="both"/>
        <w:rPr>
          <w:rFonts w:ascii="Garamond" w:hAnsi="Garamond"/>
          <w:sz w:val="26"/>
          <w:szCs w:val="26"/>
        </w:rPr>
      </w:pPr>
      <w:r w:rsidRPr="009E0005">
        <w:rPr>
          <w:rFonts w:ascii="Garamond" w:hAnsi="Garamond"/>
          <w:sz w:val="26"/>
          <w:szCs w:val="26"/>
        </w:rPr>
        <w:t>Zamawiający nie przewiduje zastosowania aukcji elektronicznej</w:t>
      </w:r>
    </w:p>
    <w:p w14:paraId="599AA144" w14:textId="77777777" w:rsidR="000D27D7" w:rsidRPr="009E0005" w:rsidRDefault="000D27D7" w:rsidP="00FA4519">
      <w:pPr>
        <w:pStyle w:val="Akapitzlist"/>
        <w:numPr>
          <w:ilvl w:val="0"/>
          <w:numId w:val="5"/>
        </w:numPr>
        <w:ind w:left="0" w:firstLine="0"/>
        <w:jc w:val="both"/>
        <w:rPr>
          <w:rFonts w:ascii="Garamond" w:hAnsi="Garamond"/>
          <w:sz w:val="26"/>
          <w:szCs w:val="26"/>
        </w:rPr>
      </w:pPr>
      <w:r w:rsidRPr="009E0005">
        <w:rPr>
          <w:rFonts w:ascii="Garamond" w:hAnsi="Garamond"/>
          <w:sz w:val="26"/>
          <w:szCs w:val="26"/>
        </w:rPr>
        <w:t>Zamawiający nie przewiduje złożenia oferty w postaci katalogów elektronicznych</w:t>
      </w:r>
    </w:p>
    <w:p w14:paraId="1C298C6A" w14:textId="77777777" w:rsidR="000D27D7" w:rsidRPr="009E0005" w:rsidRDefault="000D27D7" w:rsidP="00FA4519">
      <w:pPr>
        <w:pStyle w:val="Akapitzlist"/>
        <w:numPr>
          <w:ilvl w:val="0"/>
          <w:numId w:val="5"/>
        </w:numPr>
        <w:ind w:left="0" w:firstLine="0"/>
        <w:jc w:val="both"/>
        <w:rPr>
          <w:rFonts w:ascii="Garamond" w:hAnsi="Garamond"/>
          <w:sz w:val="26"/>
          <w:szCs w:val="26"/>
        </w:rPr>
      </w:pPr>
      <w:r w:rsidRPr="009E0005">
        <w:rPr>
          <w:rFonts w:ascii="Garamond" w:hAnsi="Garamond"/>
          <w:sz w:val="26"/>
          <w:szCs w:val="26"/>
        </w:rPr>
        <w:t>Zamawiający nie prowadzi postępowania w celu zawarcia umowy ramowej</w:t>
      </w:r>
    </w:p>
    <w:p w14:paraId="00FC88C4" w14:textId="77777777" w:rsidR="007D4C50" w:rsidRPr="009E0005" w:rsidRDefault="007D4C50" w:rsidP="00FA4519">
      <w:pPr>
        <w:pStyle w:val="Akapitzlist"/>
        <w:ind w:left="0"/>
        <w:jc w:val="both"/>
        <w:rPr>
          <w:rFonts w:ascii="Garamond" w:hAnsi="Garamond"/>
          <w:sz w:val="26"/>
          <w:szCs w:val="26"/>
        </w:rPr>
      </w:pPr>
    </w:p>
    <w:p w14:paraId="73177AE7" w14:textId="77777777" w:rsidR="007D4C50" w:rsidRPr="009E0005" w:rsidRDefault="007D4C50" w:rsidP="00FA4519">
      <w:pPr>
        <w:pStyle w:val="Akapitzlist"/>
        <w:numPr>
          <w:ilvl w:val="1"/>
          <w:numId w:val="2"/>
        </w:numPr>
        <w:ind w:left="0" w:firstLine="0"/>
        <w:jc w:val="both"/>
        <w:rPr>
          <w:rFonts w:ascii="Garamond" w:hAnsi="Garamond"/>
          <w:b/>
          <w:bCs/>
          <w:sz w:val="26"/>
          <w:szCs w:val="26"/>
        </w:rPr>
      </w:pPr>
      <w:r w:rsidRPr="009E0005">
        <w:rPr>
          <w:rFonts w:ascii="Garamond" w:hAnsi="Garamond"/>
          <w:b/>
          <w:bCs/>
          <w:sz w:val="26"/>
          <w:szCs w:val="26"/>
        </w:rPr>
        <w:t>Wartość zamówienia</w:t>
      </w:r>
    </w:p>
    <w:p w14:paraId="66D2D67E" w14:textId="77777777"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Niniejsze zamówienie jest zamówieniem klasycznym w rozumieniu art. 7 pkt 33) ustawy. Wartość zamówienia nie przekracza progów unijnych w rozumieniu art. 3 ustawy</w:t>
      </w:r>
    </w:p>
    <w:p w14:paraId="417B9EC7" w14:textId="77777777" w:rsidR="007D4C50" w:rsidRPr="009E0005" w:rsidRDefault="007D4C50" w:rsidP="00FA4519">
      <w:pPr>
        <w:pStyle w:val="Akapitzlist"/>
        <w:ind w:left="0"/>
        <w:jc w:val="both"/>
        <w:rPr>
          <w:rFonts w:ascii="Garamond" w:hAnsi="Garamond"/>
          <w:sz w:val="26"/>
          <w:szCs w:val="26"/>
        </w:rPr>
      </w:pPr>
    </w:p>
    <w:p w14:paraId="3E870D90" w14:textId="77777777" w:rsidR="007D4C50" w:rsidRPr="009E0005" w:rsidRDefault="007D4C50" w:rsidP="00FA4519">
      <w:pPr>
        <w:pStyle w:val="Akapitzlist"/>
        <w:numPr>
          <w:ilvl w:val="1"/>
          <w:numId w:val="2"/>
        </w:numPr>
        <w:ind w:left="0" w:firstLine="0"/>
        <w:jc w:val="both"/>
        <w:rPr>
          <w:rFonts w:ascii="Garamond" w:hAnsi="Garamond"/>
          <w:b/>
          <w:bCs/>
          <w:sz w:val="26"/>
          <w:szCs w:val="26"/>
        </w:rPr>
      </w:pPr>
      <w:r w:rsidRPr="009E0005">
        <w:rPr>
          <w:rFonts w:ascii="Garamond" w:hAnsi="Garamond"/>
          <w:b/>
          <w:bCs/>
          <w:sz w:val="26"/>
          <w:szCs w:val="26"/>
        </w:rPr>
        <w:t>Słownik</w:t>
      </w:r>
    </w:p>
    <w:p w14:paraId="5E201BE9" w14:textId="77777777"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 xml:space="preserve">Użyte w niniejszej SWZ (oraz w załącznikach) terminy mają następujące znaczenie: </w:t>
      </w:r>
    </w:p>
    <w:p w14:paraId="10DBA83E" w14:textId="19FBEAC3"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 xml:space="preserve">1) </w:t>
      </w:r>
      <w:r w:rsidRPr="009E0005">
        <w:rPr>
          <w:rFonts w:ascii="Garamond" w:hAnsi="Garamond"/>
          <w:b/>
          <w:bCs/>
          <w:sz w:val="26"/>
          <w:szCs w:val="26"/>
        </w:rPr>
        <w:t>„ustawa”</w:t>
      </w:r>
      <w:r w:rsidRPr="009E0005">
        <w:rPr>
          <w:rFonts w:ascii="Garamond" w:hAnsi="Garamond"/>
          <w:sz w:val="26"/>
          <w:szCs w:val="26"/>
        </w:rPr>
        <w:t xml:space="preserve"> - ustawa z dnia 11 września 2019 r. Prawo zamówień publicznych (Dz. U. z 20</w:t>
      </w:r>
      <w:r w:rsidR="003E6067">
        <w:rPr>
          <w:rFonts w:ascii="Garamond" w:hAnsi="Garamond"/>
          <w:sz w:val="26"/>
          <w:szCs w:val="26"/>
        </w:rPr>
        <w:t>21</w:t>
      </w:r>
      <w:r w:rsidRPr="009E0005">
        <w:rPr>
          <w:rFonts w:ascii="Garamond" w:hAnsi="Garamond"/>
          <w:sz w:val="26"/>
          <w:szCs w:val="26"/>
        </w:rPr>
        <w:t xml:space="preserve"> r. poz. </w:t>
      </w:r>
      <w:r w:rsidR="003E6067">
        <w:rPr>
          <w:rFonts w:ascii="Garamond" w:hAnsi="Garamond"/>
          <w:sz w:val="26"/>
          <w:szCs w:val="26"/>
        </w:rPr>
        <w:t>1129</w:t>
      </w:r>
      <w:r w:rsidRPr="009E0005">
        <w:rPr>
          <w:rFonts w:ascii="Garamond" w:hAnsi="Garamond"/>
          <w:sz w:val="26"/>
          <w:szCs w:val="26"/>
        </w:rPr>
        <w:t xml:space="preserve"> z </w:t>
      </w:r>
      <w:proofErr w:type="spellStart"/>
      <w:r w:rsidRPr="009E0005">
        <w:rPr>
          <w:rFonts w:ascii="Garamond" w:hAnsi="Garamond"/>
          <w:sz w:val="26"/>
          <w:szCs w:val="26"/>
        </w:rPr>
        <w:t>późn</w:t>
      </w:r>
      <w:proofErr w:type="spellEnd"/>
      <w:r w:rsidRPr="009E0005">
        <w:rPr>
          <w:rFonts w:ascii="Garamond" w:hAnsi="Garamond"/>
          <w:sz w:val="26"/>
          <w:szCs w:val="26"/>
        </w:rPr>
        <w:t xml:space="preserve">. zm.), </w:t>
      </w:r>
    </w:p>
    <w:p w14:paraId="55D209E5" w14:textId="77777777"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lastRenderedPageBreak/>
        <w:t>2) „</w:t>
      </w:r>
      <w:r w:rsidRPr="009E0005">
        <w:rPr>
          <w:rFonts w:ascii="Garamond" w:hAnsi="Garamond"/>
          <w:b/>
          <w:bCs/>
          <w:sz w:val="26"/>
          <w:szCs w:val="26"/>
        </w:rPr>
        <w:t>SWZ”</w:t>
      </w:r>
      <w:r w:rsidRPr="009E0005">
        <w:rPr>
          <w:rFonts w:ascii="Garamond" w:hAnsi="Garamond"/>
          <w:sz w:val="26"/>
          <w:szCs w:val="26"/>
        </w:rPr>
        <w:t xml:space="preserve"> - niniejsza Specyfikacja Warunków Zamówienia, </w:t>
      </w:r>
    </w:p>
    <w:p w14:paraId="75D278F2" w14:textId="77777777"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 xml:space="preserve">3) </w:t>
      </w:r>
      <w:r w:rsidRPr="009E0005">
        <w:rPr>
          <w:rFonts w:ascii="Garamond" w:hAnsi="Garamond"/>
          <w:b/>
          <w:bCs/>
          <w:sz w:val="26"/>
          <w:szCs w:val="26"/>
        </w:rPr>
        <w:t>„zamówienie”</w:t>
      </w:r>
      <w:r w:rsidRPr="009E0005">
        <w:rPr>
          <w:rFonts w:ascii="Garamond" w:hAnsi="Garamond"/>
          <w:sz w:val="26"/>
          <w:szCs w:val="26"/>
        </w:rPr>
        <w:t xml:space="preserve"> - zamówienie publiczne będące przedmiotem niniejszego postępowania, </w:t>
      </w:r>
    </w:p>
    <w:p w14:paraId="2676C531" w14:textId="77777777"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 xml:space="preserve">4) </w:t>
      </w:r>
      <w:r w:rsidRPr="009E0005">
        <w:rPr>
          <w:rFonts w:ascii="Garamond" w:hAnsi="Garamond"/>
          <w:b/>
          <w:bCs/>
          <w:sz w:val="26"/>
          <w:szCs w:val="26"/>
        </w:rPr>
        <w:t>„postępowanie”</w:t>
      </w:r>
      <w:r w:rsidRPr="009E0005">
        <w:rPr>
          <w:rFonts w:ascii="Garamond" w:hAnsi="Garamond"/>
          <w:sz w:val="26"/>
          <w:szCs w:val="26"/>
        </w:rPr>
        <w:t xml:space="preserve"> - postępowanie o udzielenie zamówienia publicznego, którego dotyczy niniejsza SWZ, </w:t>
      </w:r>
    </w:p>
    <w:p w14:paraId="3577A438" w14:textId="5A1FE424"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 xml:space="preserve">5) </w:t>
      </w:r>
      <w:r w:rsidRPr="009E0005">
        <w:rPr>
          <w:rFonts w:ascii="Garamond" w:hAnsi="Garamond"/>
          <w:b/>
          <w:bCs/>
          <w:sz w:val="26"/>
          <w:szCs w:val="26"/>
        </w:rPr>
        <w:t>„Zamawiający”</w:t>
      </w:r>
      <w:r w:rsidRPr="009E0005">
        <w:rPr>
          <w:rFonts w:ascii="Garamond" w:hAnsi="Garamond"/>
          <w:sz w:val="26"/>
          <w:szCs w:val="26"/>
        </w:rPr>
        <w:t xml:space="preserve"> - Gmina </w:t>
      </w:r>
      <w:r w:rsidR="00E07DFA">
        <w:rPr>
          <w:rFonts w:ascii="Garamond" w:hAnsi="Garamond"/>
          <w:sz w:val="26"/>
          <w:szCs w:val="26"/>
        </w:rPr>
        <w:t>Kazanów</w:t>
      </w:r>
      <w:r w:rsidRPr="009E0005">
        <w:rPr>
          <w:rFonts w:ascii="Garamond" w:hAnsi="Garamond"/>
          <w:sz w:val="26"/>
          <w:szCs w:val="26"/>
        </w:rPr>
        <w:t xml:space="preserve">, </w:t>
      </w:r>
    </w:p>
    <w:p w14:paraId="49E3D3C2" w14:textId="77777777"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 xml:space="preserve">6) </w:t>
      </w:r>
      <w:r w:rsidRPr="009E0005">
        <w:rPr>
          <w:rFonts w:ascii="Garamond" w:hAnsi="Garamond"/>
          <w:b/>
          <w:bCs/>
          <w:sz w:val="26"/>
          <w:szCs w:val="26"/>
        </w:rPr>
        <w:t>„Wykonawca”</w:t>
      </w:r>
      <w:r w:rsidRPr="009E0005">
        <w:rPr>
          <w:rFonts w:ascii="Garamond" w:hAnsi="Garamond"/>
          <w:sz w:val="26"/>
          <w:szCs w:val="26"/>
        </w:rPr>
        <w:t xml:space="preserve"> -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w:t>
      </w:r>
    </w:p>
    <w:p w14:paraId="443F8408" w14:textId="0F2A8486"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 xml:space="preserve">7) </w:t>
      </w:r>
      <w:r w:rsidRPr="009E0005">
        <w:rPr>
          <w:rFonts w:ascii="Garamond" w:hAnsi="Garamond"/>
          <w:b/>
          <w:bCs/>
          <w:sz w:val="26"/>
          <w:szCs w:val="26"/>
        </w:rPr>
        <w:t xml:space="preserve">„RODO” </w:t>
      </w:r>
      <w:r w:rsidRPr="009E0005">
        <w:rPr>
          <w:rFonts w:ascii="Garamond" w:hAnsi="Garamond"/>
          <w:sz w:val="26"/>
          <w:szCs w:val="26"/>
        </w:rPr>
        <w:t>- rozporządzenie Parlamentu Europejskiego i Rady (UE) 2016/679 z dnia 27 kwietnia</w:t>
      </w:r>
      <w:r w:rsidR="00731205">
        <w:rPr>
          <w:rFonts w:ascii="Garamond" w:hAnsi="Garamond"/>
          <w:sz w:val="26"/>
          <w:szCs w:val="26"/>
        </w:rPr>
        <w:t xml:space="preserve"> </w:t>
      </w:r>
      <w:r w:rsidRPr="009E0005">
        <w:rPr>
          <w:rFonts w:ascii="Garamond" w:hAnsi="Garamond"/>
          <w:sz w:val="26"/>
          <w:szCs w:val="26"/>
        </w:rPr>
        <w:t xml:space="preserve">2016 r. w sprawie ochrony osób fizycznych w związku z przetwarzaniem danych osobowych i w sprawie swobodnego przepływu takich danych oraz uchylenia dyrektywy 95/46/WE (ogólne rozporządzenie o ochronie danych) (Dz. Urz. UE L 119 z 04.05.2016, str. 1), </w:t>
      </w:r>
    </w:p>
    <w:p w14:paraId="53B8F67B" w14:textId="77777777"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 xml:space="preserve">8) </w:t>
      </w:r>
      <w:r w:rsidRPr="009E0005">
        <w:rPr>
          <w:rFonts w:ascii="Garamond" w:hAnsi="Garamond"/>
          <w:b/>
          <w:bCs/>
          <w:sz w:val="26"/>
          <w:szCs w:val="26"/>
        </w:rPr>
        <w:t>„</w:t>
      </w:r>
      <w:proofErr w:type="spellStart"/>
      <w:r w:rsidRPr="009E0005">
        <w:rPr>
          <w:rFonts w:ascii="Garamond" w:hAnsi="Garamond"/>
          <w:b/>
          <w:bCs/>
          <w:sz w:val="26"/>
          <w:szCs w:val="26"/>
        </w:rPr>
        <w:t>miniPortal</w:t>
      </w:r>
      <w:proofErr w:type="spellEnd"/>
      <w:r w:rsidRPr="009E0005">
        <w:rPr>
          <w:rFonts w:ascii="Garamond" w:hAnsi="Garamond"/>
          <w:b/>
          <w:bCs/>
          <w:sz w:val="26"/>
          <w:szCs w:val="26"/>
        </w:rPr>
        <w:t>”-</w:t>
      </w:r>
      <w:r w:rsidRPr="009E0005">
        <w:rPr>
          <w:rFonts w:ascii="Garamond" w:hAnsi="Garamond"/>
          <w:sz w:val="26"/>
          <w:szCs w:val="26"/>
        </w:rPr>
        <w:t xml:space="preserve"> środek komunikacji elektronicznej służący do komunikacji elektronicznej między Zamawiającym i Wykonawcami </w:t>
      </w:r>
    </w:p>
    <w:p w14:paraId="79D4A2C6" w14:textId="77777777"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 xml:space="preserve">9) </w:t>
      </w:r>
      <w:r w:rsidRPr="009E0005">
        <w:rPr>
          <w:rFonts w:ascii="Garamond" w:hAnsi="Garamond"/>
          <w:b/>
          <w:bCs/>
          <w:sz w:val="26"/>
          <w:szCs w:val="26"/>
        </w:rPr>
        <w:t>„</w:t>
      </w:r>
      <w:proofErr w:type="spellStart"/>
      <w:r w:rsidRPr="009E0005">
        <w:rPr>
          <w:rFonts w:ascii="Garamond" w:hAnsi="Garamond"/>
          <w:b/>
          <w:bCs/>
          <w:sz w:val="26"/>
          <w:szCs w:val="26"/>
        </w:rPr>
        <w:t>ePUAP</w:t>
      </w:r>
      <w:proofErr w:type="spellEnd"/>
      <w:r w:rsidRPr="009E0005">
        <w:rPr>
          <w:rFonts w:ascii="Garamond" w:hAnsi="Garamond"/>
          <w:sz w:val="26"/>
          <w:szCs w:val="26"/>
        </w:rPr>
        <w:t xml:space="preserve">”- elektroniczna platforma usług Administracji Publicznej oferująca w szczególności dostęp do formularzy umożliwiających komunikację Wykonawcy z Zamawiającym. </w:t>
      </w:r>
    </w:p>
    <w:p w14:paraId="6D757AD1" w14:textId="7515A223" w:rsidR="007D4C50"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10) „</w:t>
      </w:r>
      <w:r w:rsidRPr="009E0005">
        <w:rPr>
          <w:rFonts w:ascii="Garamond" w:hAnsi="Garamond"/>
          <w:b/>
          <w:bCs/>
          <w:sz w:val="26"/>
          <w:szCs w:val="26"/>
        </w:rPr>
        <w:t>instrukcja użytkownika</w:t>
      </w:r>
      <w:r w:rsidRPr="009E0005">
        <w:rPr>
          <w:rFonts w:ascii="Garamond" w:hAnsi="Garamond"/>
          <w:sz w:val="26"/>
          <w:szCs w:val="26"/>
        </w:rPr>
        <w:t xml:space="preserve">” - Instrukcja użytkownika systemu </w:t>
      </w:r>
      <w:proofErr w:type="spellStart"/>
      <w:r w:rsidRPr="009E0005">
        <w:rPr>
          <w:rFonts w:ascii="Garamond" w:hAnsi="Garamond"/>
          <w:sz w:val="26"/>
          <w:szCs w:val="26"/>
        </w:rPr>
        <w:t>miniPortal</w:t>
      </w:r>
      <w:proofErr w:type="spellEnd"/>
      <w:r w:rsidRPr="009E0005">
        <w:rPr>
          <w:rFonts w:ascii="Garamond" w:hAnsi="Garamond"/>
          <w:sz w:val="26"/>
          <w:szCs w:val="26"/>
        </w:rPr>
        <w:t xml:space="preserve"> dostępna na stronie:</w:t>
      </w:r>
      <w:r w:rsidR="00731205">
        <w:rPr>
          <w:rFonts w:ascii="Garamond" w:hAnsi="Garamond"/>
          <w:sz w:val="26"/>
          <w:szCs w:val="26"/>
        </w:rPr>
        <w:t xml:space="preserve"> </w:t>
      </w:r>
      <w:r w:rsidRPr="009E0005">
        <w:rPr>
          <w:rFonts w:ascii="Garamond" w:hAnsi="Garamond"/>
          <w:sz w:val="26"/>
          <w:szCs w:val="26"/>
        </w:rPr>
        <w:t xml:space="preserve">https://miniportal.uzp.gov.pl/Instrukcje zawierająca wiążące wykonawcę informacje związane z korzystaniem z </w:t>
      </w:r>
      <w:proofErr w:type="spellStart"/>
      <w:r w:rsidRPr="009E0005">
        <w:rPr>
          <w:rFonts w:ascii="Garamond" w:hAnsi="Garamond"/>
          <w:sz w:val="26"/>
          <w:szCs w:val="26"/>
        </w:rPr>
        <w:t>miniPortalu</w:t>
      </w:r>
      <w:proofErr w:type="spellEnd"/>
      <w:r w:rsidRPr="009E0005">
        <w:rPr>
          <w:rFonts w:ascii="Garamond" w:hAnsi="Garamond"/>
          <w:sz w:val="26"/>
          <w:szCs w:val="26"/>
        </w:rPr>
        <w:t xml:space="preserve"> w szczególności opis sposobu składania/zmiany/wycofania oferty w niniejszym postępowaniu. Wykonawca zobowiązany jest zapoznać się z ww. Instrukcją i postępować wg zasad w niej wskazanych dedykowanych dla wykonawcy. Wykonawca ubiegając się o udzielenie zamówienia w szczególności składając ofertę akceptuje zasady korzystania z systemu </w:t>
      </w:r>
      <w:proofErr w:type="spellStart"/>
      <w:r w:rsidRPr="009E0005">
        <w:rPr>
          <w:rFonts w:ascii="Garamond" w:hAnsi="Garamond"/>
          <w:sz w:val="26"/>
          <w:szCs w:val="26"/>
        </w:rPr>
        <w:t>miniPortal</w:t>
      </w:r>
      <w:proofErr w:type="spellEnd"/>
      <w:r w:rsidRPr="009E0005">
        <w:rPr>
          <w:rFonts w:ascii="Garamond" w:hAnsi="Garamond"/>
          <w:sz w:val="26"/>
          <w:szCs w:val="26"/>
        </w:rPr>
        <w:t xml:space="preserve"> wskazane w Instrukcji użytkownika i SWZ. </w:t>
      </w:r>
    </w:p>
    <w:p w14:paraId="4EF58B8D" w14:textId="77777777" w:rsidR="007D4C50" w:rsidRPr="009E0005" w:rsidRDefault="007D4C50" w:rsidP="00FA4519">
      <w:pPr>
        <w:pStyle w:val="Akapitzlist"/>
        <w:ind w:left="0"/>
        <w:jc w:val="both"/>
        <w:rPr>
          <w:rFonts w:ascii="Garamond" w:hAnsi="Garamond"/>
          <w:sz w:val="26"/>
          <w:szCs w:val="26"/>
        </w:rPr>
      </w:pPr>
    </w:p>
    <w:p w14:paraId="3CF78228" w14:textId="77777777" w:rsidR="007D4C50" w:rsidRPr="009E0005" w:rsidRDefault="007D4C50" w:rsidP="00FA4519">
      <w:pPr>
        <w:pStyle w:val="Akapitzlist"/>
        <w:numPr>
          <w:ilvl w:val="1"/>
          <w:numId w:val="2"/>
        </w:numPr>
        <w:ind w:left="0" w:firstLine="0"/>
        <w:jc w:val="both"/>
        <w:rPr>
          <w:rFonts w:ascii="Garamond" w:hAnsi="Garamond"/>
          <w:sz w:val="26"/>
          <w:szCs w:val="26"/>
        </w:rPr>
      </w:pPr>
      <w:r w:rsidRPr="009E0005">
        <w:rPr>
          <w:rFonts w:ascii="Garamond" w:hAnsi="Garamond"/>
          <w:sz w:val="26"/>
          <w:szCs w:val="26"/>
        </w:rPr>
        <w:t>Wykonawca powinien dokładnie zapoznać się z niniejszą SWZ i złożyć ofertę zgodnie z jej wymaganiami.</w:t>
      </w:r>
    </w:p>
    <w:p w14:paraId="7E48FB83" w14:textId="77777777" w:rsidR="007D4C50" w:rsidRPr="009E0005" w:rsidRDefault="007D4C50" w:rsidP="00FA4519">
      <w:pPr>
        <w:pStyle w:val="Akapitzlist"/>
        <w:ind w:left="0"/>
        <w:jc w:val="both"/>
        <w:rPr>
          <w:rFonts w:ascii="Garamond" w:hAnsi="Garamond"/>
          <w:sz w:val="26"/>
          <w:szCs w:val="26"/>
        </w:rPr>
      </w:pPr>
    </w:p>
    <w:p w14:paraId="50E5DFA1" w14:textId="77777777" w:rsidR="007D4C50" w:rsidRPr="009E0005" w:rsidRDefault="007D4C50" w:rsidP="00FA4519">
      <w:pPr>
        <w:pStyle w:val="Akapitzlist"/>
        <w:ind w:left="0"/>
        <w:jc w:val="both"/>
        <w:rPr>
          <w:rFonts w:ascii="Garamond" w:hAnsi="Garamond"/>
          <w:sz w:val="26"/>
          <w:szCs w:val="26"/>
        </w:rPr>
      </w:pPr>
    </w:p>
    <w:p w14:paraId="1DC0F3E4" w14:textId="77777777" w:rsidR="007D4C50" w:rsidRPr="009E0005" w:rsidRDefault="007D4C50" w:rsidP="00FA4519">
      <w:pPr>
        <w:pStyle w:val="Akapitzlist"/>
        <w:ind w:left="0"/>
        <w:jc w:val="center"/>
        <w:rPr>
          <w:rFonts w:ascii="Garamond" w:hAnsi="Garamond"/>
          <w:sz w:val="26"/>
          <w:szCs w:val="26"/>
        </w:rPr>
      </w:pPr>
      <w:r w:rsidRPr="009E0005">
        <w:rPr>
          <w:rFonts w:ascii="Garamond" w:hAnsi="Garamond"/>
          <w:sz w:val="26"/>
          <w:szCs w:val="26"/>
        </w:rPr>
        <w:t>Rozdział 2</w:t>
      </w:r>
    </w:p>
    <w:p w14:paraId="0E59217C" w14:textId="77777777" w:rsidR="007D4C50" w:rsidRPr="009E0005" w:rsidRDefault="007D4C50" w:rsidP="00FA4519">
      <w:pPr>
        <w:pStyle w:val="Akapitzlist"/>
        <w:ind w:left="0"/>
        <w:jc w:val="center"/>
        <w:rPr>
          <w:rFonts w:ascii="Garamond" w:hAnsi="Garamond"/>
          <w:b/>
          <w:bCs/>
          <w:sz w:val="26"/>
          <w:szCs w:val="26"/>
        </w:rPr>
      </w:pPr>
      <w:r w:rsidRPr="009E0005">
        <w:rPr>
          <w:rFonts w:ascii="Garamond" w:hAnsi="Garamond"/>
          <w:b/>
          <w:bCs/>
          <w:sz w:val="26"/>
          <w:szCs w:val="26"/>
        </w:rPr>
        <w:t>INFORMACJA, CZY ZAMAWIAJĄCY PRZEWIDUJE WYBÓR NAJKORZYSTNIEJSZEJ OFERTY Z MOŻLIWOŚCIĄ PROWADZENIA NEGOCJACJI</w:t>
      </w:r>
    </w:p>
    <w:p w14:paraId="0C66599B" w14:textId="77777777" w:rsidR="007D4C50" w:rsidRPr="009E0005" w:rsidRDefault="007D4C50" w:rsidP="00FA4519">
      <w:pPr>
        <w:pStyle w:val="Akapitzlist"/>
        <w:ind w:left="0"/>
        <w:rPr>
          <w:rFonts w:ascii="Garamond" w:hAnsi="Garamond"/>
          <w:b/>
          <w:bCs/>
          <w:sz w:val="26"/>
          <w:szCs w:val="26"/>
        </w:rPr>
      </w:pPr>
    </w:p>
    <w:p w14:paraId="4D8854B1" w14:textId="77777777" w:rsidR="00FA4519" w:rsidRPr="009E0005" w:rsidRDefault="007D4C50" w:rsidP="00FA4519">
      <w:pPr>
        <w:pStyle w:val="Akapitzlist"/>
        <w:ind w:left="0"/>
        <w:jc w:val="both"/>
        <w:rPr>
          <w:rFonts w:ascii="Garamond" w:hAnsi="Garamond"/>
          <w:sz w:val="26"/>
          <w:szCs w:val="26"/>
        </w:rPr>
      </w:pPr>
      <w:r w:rsidRPr="009E0005">
        <w:rPr>
          <w:rFonts w:ascii="Garamond" w:hAnsi="Garamond"/>
          <w:sz w:val="26"/>
          <w:szCs w:val="26"/>
        </w:rPr>
        <w:t>Zamawiający nie przewiduje wyboru najkorzystniejszej oferty z możliwością prowadzenia negocjacji.</w:t>
      </w:r>
    </w:p>
    <w:p w14:paraId="0225EBC9" w14:textId="77777777" w:rsidR="00FA4519" w:rsidRPr="009E0005" w:rsidRDefault="00FA4519" w:rsidP="00FA4519">
      <w:pPr>
        <w:pStyle w:val="Akapitzlist"/>
        <w:ind w:left="0"/>
        <w:jc w:val="both"/>
        <w:rPr>
          <w:rFonts w:ascii="Garamond" w:hAnsi="Garamond"/>
          <w:sz w:val="26"/>
          <w:szCs w:val="26"/>
        </w:rPr>
      </w:pPr>
    </w:p>
    <w:p w14:paraId="03D33D90" w14:textId="77777777" w:rsidR="007D4C50" w:rsidRPr="009E0005" w:rsidRDefault="007D4C50" w:rsidP="00FA4519">
      <w:pPr>
        <w:pStyle w:val="Akapitzlist"/>
        <w:ind w:left="0"/>
        <w:jc w:val="both"/>
        <w:rPr>
          <w:rFonts w:ascii="Garamond" w:hAnsi="Garamond"/>
          <w:sz w:val="26"/>
          <w:szCs w:val="26"/>
        </w:rPr>
      </w:pPr>
    </w:p>
    <w:p w14:paraId="59ED71FD" w14:textId="77777777" w:rsidR="007D4C50" w:rsidRPr="009E0005" w:rsidRDefault="007D4C50" w:rsidP="00FA4519">
      <w:pPr>
        <w:pStyle w:val="Akapitzlist"/>
        <w:ind w:left="0"/>
        <w:jc w:val="center"/>
        <w:rPr>
          <w:rFonts w:ascii="Garamond" w:hAnsi="Garamond"/>
          <w:sz w:val="26"/>
          <w:szCs w:val="26"/>
        </w:rPr>
      </w:pPr>
      <w:r w:rsidRPr="009E0005">
        <w:rPr>
          <w:rFonts w:ascii="Garamond" w:hAnsi="Garamond"/>
          <w:sz w:val="26"/>
          <w:szCs w:val="26"/>
        </w:rPr>
        <w:t>Rozdział 3</w:t>
      </w:r>
    </w:p>
    <w:p w14:paraId="053ADBFC" w14:textId="77777777" w:rsidR="007D4C50" w:rsidRPr="009E0005" w:rsidRDefault="007D4C50" w:rsidP="00FA4519">
      <w:pPr>
        <w:pStyle w:val="Akapitzlist"/>
        <w:ind w:left="0"/>
        <w:jc w:val="center"/>
        <w:rPr>
          <w:rFonts w:ascii="Garamond" w:hAnsi="Garamond"/>
          <w:b/>
          <w:bCs/>
          <w:sz w:val="26"/>
          <w:szCs w:val="26"/>
        </w:rPr>
      </w:pPr>
      <w:r w:rsidRPr="009E0005">
        <w:rPr>
          <w:rFonts w:ascii="Garamond" w:hAnsi="Garamond"/>
          <w:b/>
          <w:bCs/>
          <w:sz w:val="26"/>
          <w:szCs w:val="26"/>
        </w:rPr>
        <w:t>ŹRÓDŁA FINANSOWANIA</w:t>
      </w:r>
    </w:p>
    <w:p w14:paraId="6BD85E08" w14:textId="7C65415B" w:rsidR="00E431F3" w:rsidRPr="009A67CE" w:rsidRDefault="009A67CE" w:rsidP="00FA4519">
      <w:pPr>
        <w:jc w:val="both"/>
        <w:rPr>
          <w:rFonts w:ascii="Garamond" w:hAnsi="Garamond"/>
          <w:color w:val="FF0000"/>
          <w:sz w:val="26"/>
          <w:szCs w:val="26"/>
        </w:rPr>
      </w:pPr>
      <w:r w:rsidRPr="009A67CE">
        <w:rPr>
          <w:rFonts w:ascii="Garamond" w:hAnsi="Garamond"/>
          <w:color w:val="2D2D2D"/>
          <w:sz w:val="26"/>
          <w:szCs w:val="26"/>
          <w:shd w:val="clear" w:color="auto" w:fill="FFFFFF"/>
        </w:rPr>
        <w:lastRenderedPageBreak/>
        <w:t xml:space="preserve">Realizacja zadania ze środków </w:t>
      </w:r>
      <w:r w:rsidR="00744965">
        <w:rPr>
          <w:rFonts w:ascii="Garamond" w:hAnsi="Garamond"/>
          <w:color w:val="2D2D2D"/>
          <w:sz w:val="26"/>
          <w:szCs w:val="26"/>
          <w:shd w:val="clear" w:color="auto" w:fill="FFFFFF"/>
        </w:rPr>
        <w:t>własnych budżetu Gminy.</w:t>
      </w:r>
    </w:p>
    <w:p w14:paraId="669C5C07" w14:textId="77777777" w:rsidR="00E431F3" w:rsidRPr="009E0005" w:rsidRDefault="00E431F3" w:rsidP="00FA4519">
      <w:pPr>
        <w:pStyle w:val="Akapitzlist"/>
        <w:ind w:left="0"/>
        <w:jc w:val="center"/>
        <w:rPr>
          <w:rFonts w:ascii="Garamond" w:hAnsi="Garamond"/>
          <w:sz w:val="26"/>
          <w:szCs w:val="26"/>
        </w:rPr>
      </w:pPr>
      <w:r w:rsidRPr="009E0005">
        <w:rPr>
          <w:rFonts w:ascii="Garamond" w:hAnsi="Garamond"/>
          <w:sz w:val="26"/>
          <w:szCs w:val="26"/>
        </w:rPr>
        <w:t>Rozdział 4</w:t>
      </w:r>
    </w:p>
    <w:p w14:paraId="178373F4" w14:textId="77777777" w:rsidR="006968F2" w:rsidRPr="009E0005" w:rsidRDefault="00E431F3" w:rsidP="00FA4519">
      <w:pPr>
        <w:pStyle w:val="Akapitzlist"/>
        <w:ind w:left="0"/>
        <w:jc w:val="center"/>
        <w:rPr>
          <w:rFonts w:ascii="Garamond" w:hAnsi="Garamond"/>
          <w:b/>
          <w:bCs/>
          <w:sz w:val="26"/>
          <w:szCs w:val="26"/>
        </w:rPr>
      </w:pPr>
      <w:r w:rsidRPr="009E0005">
        <w:rPr>
          <w:rFonts w:ascii="Garamond" w:hAnsi="Garamond"/>
          <w:b/>
          <w:bCs/>
          <w:sz w:val="26"/>
          <w:szCs w:val="26"/>
        </w:rPr>
        <w:t>OPIS PRZEDMIOTU ZAMÓWIENIA</w:t>
      </w:r>
    </w:p>
    <w:p w14:paraId="29041156" w14:textId="77777777" w:rsidR="006968F2" w:rsidRPr="009E0005" w:rsidRDefault="006968F2" w:rsidP="00744965">
      <w:pPr>
        <w:spacing w:after="0" w:line="240" w:lineRule="auto"/>
        <w:jc w:val="both"/>
        <w:rPr>
          <w:rFonts w:ascii="Garamond" w:hAnsi="Garamond"/>
          <w:b/>
          <w:bCs/>
          <w:sz w:val="26"/>
          <w:szCs w:val="26"/>
        </w:rPr>
      </w:pPr>
      <w:r w:rsidRPr="009E0005">
        <w:rPr>
          <w:rFonts w:ascii="Garamond" w:hAnsi="Garamond"/>
          <w:b/>
          <w:bCs/>
          <w:sz w:val="26"/>
          <w:szCs w:val="26"/>
        </w:rPr>
        <w:t>4.1. Nazwa/y i kod/y Wspólnego Słownika Zamówień (CPV):</w:t>
      </w:r>
    </w:p>
    <w:p w14:paraId="0BCF3D4D" w14:textId="77777777" w:rsidR="00744965" w:rsidRPr="00B63BCF" w:rsidRDefault="00744965" w:rsidP="00744965">
      <w:pPr>
        <w:widowControl w:val="0"/>
        <w:spacing w:after="0" w:line="240" w:lineRule="auto"/>
        <w:ind w:left="567"/>
        <w:jc w:val="both"/>
        <w:outlineLvl w:val="3"/>
        <w:rPr>
          <w:rFonts w:ascii="Book Antiqua" w:hAnsi="Book Antiqua" w:cs="Arial"/>
          <w:b/>
          <w:bCs/>
        </w:rPr>
      </w:pPr>
      <w:r w:rsidRPr="00B63BCF">
        <w:rPr>
          <w:rFonts w:ascii="Book Antiqua" w:hAnsi="Book Antiqua" w:cs="Arial"/>
          <w:b/>
          <w:bCs/>
        </w:rPr>
        <w:t>90500000-2</w:t>
      </w:r>
      <w:r w:rsidRPr="00B63BCF">
        <w:rPr>
          <w:rFonts w:ascii="Book Antiqua" w:hAnsi="Book Antiqua" w:cs="Arial"/>
          <w:b/>
          <w:bCs/>
        </w:rPr>
        <w:tab/>
        <w:t>Usługi związane z odpadami;</w:t>
      </w:r>
    </w:p>
    <w:p w14:paraId="286F77C2" w14:textId="77777777" w:rsidR="00744965" w:rsidRPr="00B63BCF" w:rsidRDefault="00744965" w:rsidP="00744965">
      <w:pPr>
        <w:widowControl w:val="0"/>
        <w:spacing w:after="0" w:line="240" w:lineRule="auto"/>
        <w:ind w:left="567"/>
        <w:jc w:val="both"/>
        <w:outlineLvl w:val="3"/>
        <w:rPr>
          <w:rFonts w:ascii="Book Antiqua" w:hAnsi="Book Antiqua" w:cs="Arial"/>
        </w:rPr>
      </w:pPr>
      <w:r w:rsidRPr="00B63BCF">
        <w:rPr>
          <w:rFonts w:ascii="Book Antiqua" w:hAnsi="Book Antiqua" w:cs="Arial"/>
        </w:rPr>
        <w:t>90511000-2</w:t>
      </w:r>
      <w:r w:rsidRPr="00B63BCF">
        <w:rPr>
          <w:rFonts w:ascii="Book Antiqua" w:hAnsi="Book Antiqua" w:cs="Arial"/>
        </w:rPr>
        <w:tab/>
        <w:t>Usługi wywozu odpadów;</w:t>
      </w:r>
    </w:p>
    <w:p w14:paraId="57521D93" w14:textId="77777777" w:rsidR="00744965" w:rsidRPr="00B63BCF" w:rsidRDefault="00744965" w:rsidP="00744965">
      <w:pPr>
        <w:widowControl w:val="0"/>
        <w:spacing w:after="0" w:line="240" w:lineRule="auto"/>
        <w:ind w:left="567"/>
        <w:jc w:val="both"/>
        <w:outlineLvl w:val="3"/>
        <w:rPr>
          <w:rFonts w:ascii="Book Antiqua" w:hAnsi="Book Antiqua" w:cs="Arial"/>
        </w:rPr>
      </w:pPr>
      <w:r w:rsidRPr="00B63BCF">
        <w:rPr>
          <w:rFonts w:ascii="Book Antiqua" w:hAnsi="Book Antiqua" w:cs="Arial"/>
        </w:rPr>
        <w:t>90512000-9</w:t>
      </w:r>
      <w:r w:rsidRPr="00B63BCF">
        <w:rPr>
          <w:rFonts w:ascii="Book Antiqua" w:hAnsi="Book Antiqua" w:cs="Arial"/>
        </w:rPr>
        <w:tab/>
        <w:t>Usługi transportu odpadów;</w:t>
      </w:r>
    </w:p>
    <w:p w14:paraId="770972AF" w14:textId="7A9F3924" w:rsidR="00744965" w:rsidRPr="00B63BCF" w:rsidRDefault="00744965" w:rsidP="00744965">
      <w:pPr>
        <w:widowControl w:val="0"/>
        <w:spacing w:after="0" w:line="240" w:lineRule="auto"/>
        <w:ind w:left="567"/>
        <w:jc w:val="both"/>
        <w:outlineLvl w:val="3"/>
        <w:rPr>
          <w:rFonts w:ascii="Book Antiqua" w:hAnsi="Book Antiqua" w:cs="Arial"/>
        </w:rPr>
      </w:pPr>
      <w:r w:rsidRPr="00B63BCF">
        <w:rPr>
          <w:rFonts w:ascii="Book Antiqua" w:hAnsi="Book Antiqua" w:cs="Arial"/>
        </w:rPr>
        <w:t>90513100-7</w:t>
      </w:r>
      <w:r w:rsidRPr="00B63BCF">
        <w:rPr>
          <w:rFonts w:ascii="Book Antiqua" w:hAnsi="Book Antiqua" w:cs="Arial"/>
        </w:rPr>
        <w:tab/>
        <w:t>Usługi wywozu odpadów pochodzących z gospodarstw domowych;</w:t>
      </w:r>
    </w:p>
    <w:p w14:paraId="40818DD3" w14:textId="75D59B91" w:rsidR="00744965" w:rsidRDefault="00744965" w:rsidP="00744965">
      <w:pPr>
        <w:widowControl w:val="0"/>
        <w:spacing w:after="0" w:line="240" w:lineRule="auto"/>
        <w:ind w:left="567"/>
        <w:jc w:val="both"/>
        <w:outlineLvl w:val="3"/>
        <w:rPr>
          <w:rFonts w:ascii="Book Antiqua" w:hAnsi="Book Antiqua" w:cs="Arial"/>
        </w:rPr>
      </w:pPr>
      <w:r w:rsidRPr="00B63BCF">
        <w:rPr>
          <w:rFonts w:ascii="Book Antiqua" w:hAnsi="Book Antiqua" w:cs="Arial"/>
        </w:rPr>
        <w:t>90533000-2</w:t>
      </w:r>
      <w:r w:rsidRPr="00B63BCF">
        <w:rPr>
          <w:rFonts w:ascii="Book Antiqua" w:hAnsi="Book Antiqua" w:cs="Arial"/>
        </w:rPr>
        <w:tab/>
        <w:t>Usługi gospodarki odpadami.</w:t>
      </w:r>
    </w:p>
    <w:p w14:paraId="1EBE03A9" w14:textId="77777777" w:rsidR="00744965" w:rsidRPr="00B63BCF" w:rsidRDefault="00744965" w:rsidP="00744965">
      <w:pPr>
        <w:widowControl w:val="0"/>
        <w:spacing w:after="0" w:line="240" w:lineRule="auto"/>
        <w:ind w:left="567"/>
        <w:jc w:val="both"/>
        <w:outlineLvl w:val="3"/>
        <w:rPr>
          <w:rFonts w:ascii="Book Antiqua" w:hAnsi="Book Antiqua" w:cs="Arial"/>
        </w:rPr>
      </w:pPr>
    </w:p>
    <w:p w14:paraId="45CDEBDB" w14:textId="42DD0A8F" w:rsidR="009E0005" w:rsidRPr="009E0005" w:rsidRDefault="006968F2" w:rsidP="00FA4519">
      <w:pPr>
        <w:jc w:val="both"/>
        <w:rPr>
          <w:rFonts w:ascii="Garamond" w:hAnsi="Garamond"/>
          <w:b/>
          <w:bCs/>
          <w:sz w:val="26"/>
          <w:szCs w:val="26"/>
        </w:rPr>
      </w:pPr>
      <w:r w:rsidRPr="009E0005">
        <w:rPr>
          <w:rFonts w:ascii="Garamond" w:hAnsi="Garamond"/>
          <w:b/>
          <w:bCs/>
          <w:sz w:val="26"/>
          <w:szCs w:val="26"/>
        </w:rPr>
        <w:t>4.2. Przedmiot zamówienia</w:t>
      </w:r>
    </w:p>
    <w:p w14:paraId="06503452" w14:textId="4702D699" w:rsidR="00744965" w:rsidRPr="00C658E4" w:rsidRDefault="00744965" w:rsidP="00744965">
      <w:pPr>
        <w:widowControl w:val="0"/>
        <w:autoSpaceDE w:val="0"/>
        <w:autoSpaceDN w:val="0"/>
        <w:adjustRightInd w:val="0"/>
        <w:spacing w:after="0" w:line="276" w:lineRule="auto"/>
        <w:jc w:val="both"/>
        <w:rPr>
          <w:rFonts w:ascii="Book Antiqua" w:hAnsi="Book Antiqua" w:cs="Times New Roman"/>
        </w:rPr>
      </w:pPr>
      <w:r w:rsidRPr="00C658E4">
        <w:rPr>
          <w:rFonts w:ascii="Book Antiqua" w:hAnsi="Book Antiqua" w:cs="Times New Roman"/>
        </w:rPr>
        <w:t xml:space="preserve">Przedmiotem zamówienia jest usługa w zakresie odbioru i zagospodarowania odpadów komunalnych z nieruchomości zamieszkałych na terenie Gminy </w:t>
      </w:r>
      <w:r w:rsidR="00E07DFA">
        <w:rPr>
          <w:rFonts w:ascii="Book Antiqua" w:hAnsi="Book Antiqua" w:cs="Times New Roman"/>
        </w:rPr>
        <w:t>Kazanów</w:t>
      </w:r>
      <w:r w:rsidRPr="00C658E4">
        <w:rPr>
          <w:rFonts w:ascii="Book Antiqua" w:hAnsi="Book Antiqua" w:cs="Times New Roman"/>
        </w:rPr>
        <w:t xml:space="preserve"> oraz z Punktu Selektywnej Zbiórki Odpadów Komunalnych. Szczegółowy opis przedmiotu zamówienia zawiera załącznik nr 1 do SWZ. Obszar gminy i sieć drogową przedstawia mapa stanowiąca załącznik nr 2 do SWZ. </w:t>
      </w:r>
    </w:p>
    <w:p w14:paraId="0876099B" w14:textId="77777777" w:rsidR="00BC6ADF" w:rsidRPr="00BC6ADF" w:rsidRDefault="00BC6ADF" w:rsidP="00BC6ADF">
      <w:pPr>
        <w:pStyle w:val="Akapitzlist"/>
        <w:spacing w:after="0" w:line="240" w:lineRule="auto"/>
        <w:ind w:left="1077"/>
        <w:jc w:val="both"/>
        <w:rPr>
          <w:rFonts w:ascii="Garamond" w:hAnsi="Garamond"/>
          <w:b/>
          <w:sz w:val="26"/>
          <w:szCs w:val="26"/>
        </w:rPr>
      </w:pPr>
    </w:p>
    <w:p w14:paraId="487A516A" w14:textId="15497842" w:rsidR="006968F2" w:rsidRDefault="006968F2" w:rsidP="00FA4519">
      <w:pPr>
        <w:jc w:val="both"/>
        <w:rPr>
          <w:rFonts w:ascii="Garamond" w:hAnsi="Garamond"/>
          <w:b/>
          <w:bCs/>
          <w:sz w:val="26"/>
          <w:szCs w:val="26"/>
        </w:rPr>
      </w:pPr>
      <w:r w:rsidRPr="009E0005">
        <w:rPr>
          <w:rFonts w:ascii="Garamond" w:hAnsi="Garamond"/>
          <w:b/>
          <w:bCs/>
          <w:sz w:val="26"/>
          <w:szCs w:val="26"/>
        </w:rPr>
        <w:t>4.3. Podział zamówienia na części</w:t>
      </w:r>
    </w:p>
    <w:p w14:paraId="2B13B69C" w14:textId="77777777" w:rsidR="00C801B5" w:rsidRPr="00C801B5" w:rsidRDefault="00C801B5" w:rsidP="00C801B5">
      <w:pPr>
        <w:tabs>
          <w:tab w:val="left" w:pos="851"/>
        </w:tabs>
        <w:spacing w:after="120" w:line="312" w:lineRule="auto"/>
        <w:ind w:left="851"/>
        <w:jc w:val="both"/>
        <w:rPr>
          <w:rFonts w:ascii="Garamond" w:hAnsi="Garamond" w:cs="Arial"/>
          <w:sz w:val="26"/>
          <w:szCs w:val="26"/>
        </w:rPr>
      </w:pPr>
      <w:r w:rsidRPr="00C801B5">
        <w:rPr>
          <w:rFonts w:ascii="Garamond" w:hAnsi="Garamond" w:cs="Arial"/>
          <w:sz w:val="26"/>
          <w:szCs w:val="26"/>
        </w:rPr>
        <w:t>Zamawiający nie dopuszcza składania ofert częściowych.</w:t>
      </w:r>
    </w:p>
    <w:p w14:paraId="2E5148B4" w14:textId="77777777" w:rsidR="00C801B5" w:rsidRPr="00C801B5" w:rsidRDefault="00C801B5" w:rsidP="00C801B5">
      <w:pPr>
        <w:tabs>
          <w:tab w:val="left" w:pos="851"/>
        </w:tabs>
        <w:spacing w:after="120" w:line="312" w:lineRule="auto"/>
        <w:ind w:left="851"/>
        <w:jc w:val="both"/>
        <w:rPr>
          <w:rFonts w:ascii="Garamond" w:hAnsi="Garamond"/>
          <w:b/>
          <w:bCs/>
          <w:sz w:val="26"/>
          <w:szCs w:val="26"/>
        </w:rPr>
      </w:pPr>
      <w:r w:rsidRPr="00C801B5">
        <w:rPr>
          <w:rFonts w:ascii="Garamond" w:hAnsi="Garamond"/>
          <w:b/>
          <w:bCs/>
          <w:sz w:val="26"/>
          <w:szCs w:val="26"/>
        </w:rPr>
        <w:t>Powody niedokonania podziału zamówienia na części:</w:t>
      </w:r>
    </w:p>
    <w:p w14:paraId="7F5EE68C" w14:textId="77777777" w:rsidR="00C801B5" w:rsidRPr="00C801B5" w:rsidRDefault="00C801B5" w:rsidP="00C801B5">
      <w:pPr>
        <w:tabs>
          <w:tab w:val="left" w:pos="851"/>
        </w:tabs>
        <w:spacing w:after="120" w:line="312" w:lineRule="auto"/>
        <w:ind w:left="851"/>
        <w:jc w:val="both"/>
        <w:rPr>
          <w:rFonts w:ascii="Garamond" w:hAnsi="Garamond"/>
          <w:sz w:val="26"/>
          <w:szCs w:val="26"/>
        </w:rPr>
      </w:pPr>
      <w:r w:rsidRPr="00C801B5">
        <w:rPr>
          <w:rFonts w:ascii="Garamond" w:hAnsi="Garamond"/>
          <w:sz w:val="26"/>
          <w:szCs w:val="26"/>
        </w:rPr>
        <w:t>Zamówienie jest zbyt małe, aby je dzielić na części. Brak podziału nie ogranicza udziału w postępowaniu dla mikro, małych i średnich przedsiębiorstw. Podział zamówienia na części byłby mniej korzystny ze względów organizacyjnych i ekonomicznych.</w:t>
      </w:r>
    </w:p>
    <w:p w14:paraId="3E97469B" w14:textId="77777777" w:rsidR="00C801B5" w:rsidRPr="009E0005" w:rsidRDefault="00C801B5" w:rsidP="00FA4519">
      <w:pPr>
        <w:jc w:val="both"/>
        <w:rPr>
          <w:rFonts w:ascii="Garamond" w:hAnsi="Garamond"/>
          <w:b/>
          <w:bCs/>
          <w:sz w:val="26"/>
          <w:szCs w:val="26"/>
        </w:rPr>
      </w:pPr>
    </w:p>
    <w:p w14:paraId="7622E122" w14:textId="2A2385B1" w:rsidR="00262976" w:rsidRPr="009E0005" w:rsidRDefault="00744965" w:rsidP="00C801B5">
      <w:pPr>
        <w:ind w:left="426" w:right="28"/>
        <w:jc w:val="both"/>
        <w:rPr>
          <w:rFonts w:ascii="Garamond" w:hAnsi="Garamond"/>
          <w:b/>
          <w:bCs/>
          <w:sz w:val="26"/>
          <w:szCs w:val="26"/>
        </w:rPr>
      </w:pPr>
      <w:r w:rsidRPr="00B63BCF">
        <w:rPr>
          <w:rFonts w:ascii="Book Antiqua" w:hAnsi="Book Antiqua" w:cs="Arial"/>
        </w:rPr>
        <w:t xml:space="preserve"> </w:t>
      </w:r>
      <w:r w:rsidR="00262976" w:rsidRPr="009E0005">
        <w:rPr>
          <w:rFonts w:ascii="Garamond" w:hAnsi="Garamond"/>
          <w:b/>
          <w:bCs/>
          <w:sz w:val="26"/>
          <w:szCs w:val="26"/>
        </w:rPr>
        <w:t xml:space="preserve">4.5. </w:t>
      </w:r>
      <w:r w:rsidR="00FA4519" w:rsidRPr="009E0005">
        <w:rPr>
          <w:rFonts w:ascii="Garamond" w:hAnsi="Garamond"/>
          <w:b/>
          <w:bCs/>
          <w:sz w:val="26"/>
          <w:szCs w:val="26"/>
        </w:rPr>
        <w:t xml:space="preserve"> Obowiązek zatrudnienia na umowę o pracę</w:t>
      </w:r>
    </w:p>
    <w:p w14:paraId="3323C67F" w14:textId="0AE1FFD5" w:rsidR="00FA4519" w:rsidRPr="009E0005" w:rsidRDefault="00FA4519" w:rsidP="00FA4519">
      <w:pPr>
        <w:rPr>
          <w:rFonts w:ascii="Garamond" w:hAnsi="Garamond"/>
          <w:sz w:val="26"/>
          <w:szCs w:val="26"/>
        </w:rPr>
      </w:pPr>
      <w:r w:rsidRPr="009E0005">
        <w:rPr>
          <w:rFonts w:ascii="Garamond" w:hAnsi="Garamond"/>
          <w:sz w:val="26"/>
          <w:szCs w:val="26"/>
        </w:rPr>
        <w:t xml:space="preserve">Zamawiający stosownie do art. 95 ust. 1 ustawy </w:t>
      </w:r>
      <w:proofErr w:type="spellStart"/>
      <w:r w:rsidRPr="009E0005">
        <w:rPr>
          <w:rFonts w:ascii="Garamond" w:hAnsi="Garamond"/>
          <w:sz w:val="26"/>
          <w:szCs w:val="26"/>
        </w:rPr>
        <w:t>Pzp</w:t>
      </w:r>
      <w:proofErr w:type="spellEnd"/>
      <w:r w:rsidRPr="009E0005">
        <w:rPr>
          <w:rFonts w:ascii="Garamond" w:hAnsi="Garamond"/>
          <w:sz w:val="26"/>
          <w:szCs w:val="26"/>
        </w:rPr>
        <w:t xml:space="preserve">, określa obowiązek zatrudnienia na podstawie umowy </w:t>
      </w:r>
      <w:r w:rsidR="00A24703">
        <w:rPr>
          <w:rFonts w:ascii="Garamond" w:hAnsi="Garamond"/>
          <w:sz w:val="26"/>
          <w:szCs w:val="26"/>
        </w:rPr>
        <w:t>o</w:t>
      </w:r>
      <w:r w:rsidRPr="009E0005">
        <w:rPr>
          <w:rFonts w:ascii="Garamond" w:hAnsi="Garamond"/>
          <w:sz w:val="26"/>
          <w:szCs w:val="26"/>
        </w:rPr>
        <w:t xml:space="preserve"> pracę osób wykonujących następujące czynności w zakresie realizacji zamówienia:</w:t>
      </w:r>
    </w:p>
    <w:p w14:paraId="7872E923" w14:textId="7414BAFA" w:rsidR="009D1862" w:rsidRPr="009D1862" w:rsidRDefault="009D1862" w:rsidP="009D1862">
      <w:pPr>
        <w:widowControl w:val="0"/>
        <w:autoSpaceDE w:val="0"/>
        <w:autoSpaceDN w:val="0"/>
        <w:adjustRightInd w:val="0"/>
        <w:spacing w:after="0" w:line="276" w:lineRule="auto"/>
        <w:jc w:val="both"/>
        <w:rPr>
          <w:rFonts w:ascii="Garamond" w:hAnsi="Garamond" w:cs="Times New Roman"/>
          <w:sz w:val="26"/>
          <w:szCs w:val="26"/>
        </w:rPr>
      </w:pPr>
      <w:r w:rsidRPr="009D1862">
        <w:rPr>
          <w:rFonts w:ascii="Garamond" w:hAnsi="Garamond" w:cs="Times New Roman"/>
          <w:sz w:val="26"/>
          <w:szCs w:val="26"/>
        </w:rPr>
        <w:t>- Czynności związane z załadunkiem i rozładunkiem odpadów,</w:t>
      </w:r>
    </w:p>
    <w:p w14:paraId="216A73DF" w14:textId="2E40E3FC" w:rsidR="009D1862" w:rsidRPr="009D1862" w:rsidRDefault="009D1862" w:rsidP="009D1862">
      <w:pPr>
        <w:jc w:val="both"/>
        <w:rPr>
          <w:rFonts w:ascii="Garamond" w:hAnsi="Garamond"/>
          <w:sz w:val="26"/>
          <w:szCs w:val="26"/>
        </w:rPr>
      </w:pPr>
      <w:r w:rsidRPr="009D1862">
        <w:rPr>
          <w:rFonts w:ascii="Garamond" w:hAnsi="Garamond" w:cs="Times New Roman"/>
          <w:sz w:val="26"/>
          <w:szCs w:val="26"/>
        </w:rPr>
        <w:t>- Czynności w zakresie kierowania i obsługi pojazdów służących wykonaniu zamówienia</w:t>
      </w:r>
      <w:r w:rsidRPr="009D1862">
        <w:rPr>
          <w:rFonts w:ascii="Garamond" w:hAnsi="Garamond"/>
          <w:sz w:val="26"/>
          <w:szCs w:val="26"/>
        </w:rPr>
        <w:t xml:space="preserve"> </w:t>
      </w:r>
    </w:p>
    <w:p w14:paraId="4663328C" w14:textId="4F7D9FDB" w:rsidR="00FA4519" w:rsidRPr="009E0005" w:rsidRDefault="00FA4519" w:rsidP="009D1862">
      <w:pPr>
        <w:jc w:val="both"/>
        <w:rPr>
          <w:rFonts w:ascii="Garamond" w:hAnsi="Garamond"/>
          <w:b/>
          <w:bCs/>
          <w:sz w:val="26"/>
          <w:szCs w:val="26"/>
        </w:rPr>
      </w:pPr>
      <w:r w:rsidRPr="009E0005">
        <w:rPr>
          <w:rFonts w:ascii="Garamond" w:hAnsi="Garamond"/>
          <w:sz w:val="26"/>
          <w:szCs w:val="26"/>
        </w:rPr>
        <w:t xml:space="preserve">(obowiązek ten nie dotyczy sytuacji, gdy prace te będą wykonywane samodzielnie i osobiście przez osoby fizyczne prowadzące działalność gospodarczą w postaci tzw. samozatrudnienia, jako podwykonawcy). Szczegółowy sposób dokumentowania zatrudnienia ww. osób, uprawnienia zamawiającego w zakresie kontroli spełniania przez Wykonawcę wymagań ,o których mowa w art. 95 ust. 1ustawy </w:t>
      </w:r>
      <w:proofErr w:type="spellStart"/>
      <w:r w:rsidRPr="009E0005">
        <w:rPr>
          <w:rFonts w:ascii="Garamond" w:hAnsi="Garamond"/>
          <w:sz w:val="26"/>
          <w:szCs w:val="26"/>
        </w:rPr>
        <w:t>Pzp</w:t>
      </w:r>
      <w:proofErr w:type="spellEnd"/>
      <w:r w:rsidRPr="009E0005">
        <w:rPr>
          <w:rFonts w:ascii="Garamond" w:hAnsi="Garamond"/>
          <w:sz w:val="26"/>
          <w:szCs w:val="26"/>
        </w:rPr>
        <w:t xml:space="preserve"> oraz sankcji z tytułu niespełnienia tych wymagań, rodzaju czynności niezbędnych do realizacji zamówienia, których dotyczą wymagania zatrudnienia na podstawie umowy o pracę przez Wykonawcę </w:t>
      </w:r>
      <w:r w:rsidRPr="009E0005">
        <w:rPr>
          <w:rFonts w:ascii="Garamond" w:hAnsi="Garamond"/>
          <w:sz w:val="26"/>
          <w:szCs w:val="26"/>
        </w:rPr>
        <w:lastRenderedPageBreak/>
        <w:t>lub podwykonawcę osób wykonujących czynności w trakcie realizacji zamówienia zawarte są w Projekcie Umowy.</w:t>
      </w:r>
    </w:p>
    <w:p w14:paraId="669710AE" w14:textId="77777777" w:rsidR="006968F2" w:rsidRPr="009E0005" w:rsidRDefault="00FA4519" w:rsidP="00FA4519">
      <w:pPr>
        <w:jc w:val="both"/>
        <w:rPr>
          <w:rFonts w:ascii="Garamond" w:hAnsi="Garamond"/>
          <w:b/>
          <w:bCs/>
          <w:sz w:val="26"/>
          <w:szCs w:val="26"/>
        </w:rPr>
      </w:pPr>
      <w:r w:rsidRPr="009E0005">
        <w:rPr>
          <w:rFonts w:ascii="Garamond" w:hAnsi="Garamond"/>
          <w:b/>
          <w:bCs/>
          <w:sz w:val="26"/>
          <w:szCs w:val="26"/>
        </w:rPr>
        <w:t>4.6. Zamawiający nie wymaga w niniejszym postępowaniu przedmiotowych środków dowodowych.</w:t>
      </w:r>
    </w:p>
    <w:p w14:paraId="4C67CBA9" w14:textId="77777777" w:rsidR="00E431F3" w:rsidRPr="009E0005" w:rsidRDefault="00E431F3" w:rsidP="00FA4519">
      <w:pPr>
        <w:jc w:val="both"/>
        <w:rPr>
          <w:rFonts w:ascii="Garamond" w:hAnsi="Garamond"/>
          <w:color w:val="FF0000"/>
          <w:sz w:val="26"/>
          <w:szCs w:val="26"/>
        </w:rPr>
      </w:pPr>
    </w:p>
    <w:p w14:paraId="44FCF42D" w14:textId="77777777" w:rsidR="00FA4519" w:rsidRPr="009E0005" w:rsidRDefault="00FA4519" w:rsidP="00FA4519">
      <w:pPr>
        <w:pStyle w:val="Akapitzlist"/>
        <w:ind w:left="0"/>
        <w:jc w:val="center"/>
        <w:rPr>
          <w:rFonts w:ascii="Garamond" w:hAnsi="Garamond"/>
          <w:sz w:val="26"/>
          <w:szCs w:val="26"/>
        </w:rPr>
      </w:pPr>
      <w:r w:rsidRPr="009E0005">
        <w:rPr>
          <w:rFonts w:ascii="Garamond" w:hAnsi="Garamond"/>
          <w:sz w:val="26"/>
          <w:szCs w:val="26"/>
        </w:rPr>
        <w:t>Rozdział 5</w:t>
      </w:r>
    </w:p>
    <w:p w14:paraId="37303DC3" w14:textId="77777777" w:rsidR="00FA4519" w:rsidRPr="009E0005" w:rsidRDefault="00FA4519" w:rsidP="00FA4519">
      <w:pPr>
        <w:pStyle w:val="Akapitzlist"/>
        <w:ind w:left="0"/>
        <w:jc w:val="center"/>
        <w:rPr>
          <w:rFonts w:ascii="Garamond" w:hAnsi="Garamond"/>
          <w:b/>
          <w:bCs/>
          <w:sz w:val="26"/>
          <w:szCs w:val="26"/>
        </w:rPr>
      </w:pPr>
      <w:r w:rsidRPr="009E0005">
        <w:rPr>
          <w:rFonts w:ascii="Garamond" w:hAnsi="Garamond"/>
          <w:b/>
          <w:bCs/>
          <w:sz w:val="26"/>
          <w:szCs w:val="26"/>
        </w:rPr>
        <w:t>TERMIN WYKONANIA ZAMÓWIENIA</w:t>
      </w:r>
    </w:p>
    <w:p w14:paraId="2AB9EE44" w14:textId="074212EB" w:rsidR="00E431F3" w:rsidRDefault="00FA4519" w:rsidP="009D1862">
      <w:pPr>
        <w:jc w:val="both"/>
        <w:rPr>
          <w:rFonts w:ascii="Garamond" w:hAnsi="Garamond"/>
          <w:sz w:val="26"/>
          <w:szCs w:val="26"/>
        </w:rPr>
      </w:pPr>
      <w:r w:rsidRPr="009E0005">
        <w:rPr>
          <w:rFonts w:ascii="Garamond" w:hAnsi="Garamond"/>
          <w:b/>
          <w:bCs/>
          <w:sz w:val="26"/>
          <w:szCs w:val="26"/>
        </w:rPr>
        <w:t xml:space="preserve">5.1. </w:t>
      </w:r>
      <w:r w:rsidRPr="009E0005">
        <w:rPr>
          <w:rFonts w:ascii="Garamond" w:hAnsi="Garamond"/>
          <w:sz w:val="26"/>
          <w:szCs w:val="26"/>
        </w:rPr>
        <w:t xml:space="preserve">Wykonawca zobowiązany jest wykonać zamówienia w terminie </w:t>
      </w:r>
      <w:r w:rsidR="009D1862">
        <w:rPr>
          <w:rFonts w:ascii="Garamond" w:hAnsi="Garamond"/>
          <w:sz w:val="26"/>
          <w:szCs w:val="26"/>
        </w:rPr>
        <w:t>12 miesięcy</w:t>
      </w:r>
      <w:r w:rsidR="001C4293">
        <w:rPr>
          <w:rFonts w:ascii="Garamond" w:hAnsi="Garamond"/>
          <w:sz w:val="26"/>
          <w:szCs w:val="26"/>
        </w:rPr>
        <w:t xml:space="preserve">, jednakże Zamawiający wskazuje, że jest związany obecną umową do dnia 31.12.2021r., w związku z tym rzeczywisty termin rozpoczęcia realizacji zamówienia może nastąpić od dnia 01.01.2022r. </w:t>
      </w:r>
    </w:p>
    <w:p w14:paraId="7F1CA60E" w14:textId="77777777" w:rsidR="009D1862" w:rsidRPr="009E0005" w:rsidRDefault="009D1862" w:rsidP="009D1862">
      <w:pPr>
        <w:jc w:val="both"/>
        <w:rPr>
          <w:rFonts w:ascii="Garamond" w:hAnsi="Garamond"/>
          <w:sz w:val="26"/>
          <w:szCs w:val="26"/>
        </w:rPr>
      </w:pPr>
    </w:p>
    <w:p w14:paraId="39F67CCC" w14:textId="77777777" w:rsidR="00FA4519" w:rsidRPr="009E0005" w:rsidRDefault="00FA4519" w:rsidP="00FA4519">
      <w:pPr>
        <w:pStyle w:val="Akapitzlist"/>
        <w:ind w:left="0"/>
        <w:jc w:val="center"/>
        <w:rPr>
          <w:rFonts w:ascii="Garamond" w:hAnsi="Garamond"/>
          <w:sz w:val="26"/>
          <w:szCs w:val="26"/>
        </w:rPr>
      </w:pPr>
      <w:r w:rsidRPr="009E0005">
        <w:rPr>
          <w:rFonts w:ascii="Garamond" w:hAnsi="Garamond"/>
          <w:sz w:val="26"/>
          <w:szCs w:val="26"/>
        </w:rPr>
        <w:t>Rozdział 6</w:t>
      </w:r>
    </w:p>
    <w:p w14:paraId="401E6CA2" w14:textId="77777777" w:rsidR="00FA4519" w:rsidRPr="009E0005" w:rsidRDefault="00FA4519" w:rsidP="00FA4519">
      <w:pPr>
        <w:pStyle w:val="Akapitzlist"/>
        <w:ind w:left="0"/>
        <w:jc w:val="center"/>
        <w:rPr>
          <w:rFonts w:ascii="Garamond" w:hAnsi="Garamond"/>
          <w:b/>
          <w:bCs/>
          <w:sz w:val="26"/>
          <w:szCs w:val="26"/>
        </w:rPr>
      </w:pPr>
      <w:r w:rsidRPr="009E0005">
        <w:rPr>
          <w:rFonts w:ascii="Garamond" w:hAnsi="Garamond"/>
          <w:b/>
          <w:bCs/>
          <w:sz w:val="26"/>
          <w:szCs w:val="26"/>
        </w:rPr>
        <w:t>WARUNKI UDZIAŁU W POSTĘPOWANIU</w:t>
      </w:r>
    </w:p>
    <w:p w14:paraId="6A3A6A7A" w14:textId="77777777" w:rsidR="00FA4519" w:rsidRPr="009E0005" w:rsidRDefault="00FA4519" w:rsidP="00FA4519">
      <w:pPr>
        <w:pStyle w:val="Akapitzlist"/>
        <w:ind w:left="0"/>
        <w:rPr>
          <w:rFonts w:ascii="Garamond" w:hAnsi="Garamond"/>
          <w:b/>
          <w:bCs/>
          <w:sz w:val="26"/>
          <w:szCs w:val="26"/>
        </w:rPr>
      </w:pPr>
    </w:p>
    <w:p w14:paraId="5E13AC2D" w14:textId="77777777" w:rsidR="007D4C50" w:rsidRPr="009E0005" w:rsidRDefault="005A09B3" w:rsidP="00FA4519">
      <w:pPr>
        <w:pStyle w:val="Akapitzlist"/>
        <w:ind w:left="0"/>
        <w:jc w:val="both"/>
        <w:rPr>
          <w:rFonts w:ascii="Garamond" w:hAnsi="Garamond"/>
          <w:sz w:val="26"/>
          <w:szCs w:val="26"/>
        </w:rPr>
      </w:pPr>
      <w:r w:rsidRPr="009E0005">
        <w:rPr>
          <w:rFonts w:ascii="Garamond" w:hAnsi="Garamond"/>
          <w:b/>
          <w:bCs/>
          <w:sz w:val="26"/>
          <w:szCs w:val="26"/>
        </w:rPr>
        <w:t xml:space="preserve">6.1. </w:t>
      </w:r>
      <w:r w:rsidRPr="009E0005">
        <w:rPr>
          <w:rFonts w:ascii="Garamond" w:hAnsi="Garamond"/>
          <w:sz w:val="26"/>
          <w:szCs w:val="26"/>
        </w:rPr>
        <w:t xml:space="preserve">Na podstawie art. 111 ustawy </w:t>
      </w:r>
      <w:proofErr w:type="spellStart"/>
      <w:r w:rsidRPr="009E0005">
        <w:rPr>
          <w:rFonts w:ascii="Garamond" w:hAnsi="Garamond"/>
          <w:sz w:val="26"/>
          <w:szCs w:val="26"/>
        </w:rPr>
        <w:t>Pzp</w:t>
      </w:r>
      <w:proofErr w:type="spellEnd"/>
      <w:r w:rsidRPr="009E0005">
        <w:rPr>
          <w:rFonts w:ascii="Garamond" w:hAnsi="Garamond"/>
          <w:sz w:val="26"/>
          <w:szCs w:val="26"/>
        </w:rPr>
        <w:t>, Zamawiający określa warunki udziału w postępowaniu dotyczące:</w:t>
      </w:r>
    </w:p>
    <w:p w14:paraId="33C11CBB" w14:textId="77777777" w:rsidR="005A09B3" w:rsidRPr="009E0005" w:rsidRDefault="005A09B3" w:rsidP="00FA4519">
      <w:pPr>
        <w:pStyle w:val="Akapitzlist"/>
        <w:ind w:left="0"/>
        <w:jc w:val="both"/>
        <w:rPr>
          <w:rFonts w:ascii="Garamond" w:hAnsi="Garamond"/>
          <w:sz w:val="26"/>
          <w:szCs w:val="26"/>
        </w:rPr>
      </w:pPr>
    </w:p>
    <w:p w14:paraId="1277F85F" w14:textId="77777777" w:rsidR="005A09B3" w:rsidRPr="009E0005" w:rsidRDefault="005A09B3" w:rsidP="00FA4519">
      <w:pPr>
        <w:pStyle w:val="Akapitzlist"/>
        <w:ind w:left="0"/>
        <w:jc w:val="both"/>
        <w:rPr>
          <w:rFonts w:ascii="Garamond" w:hAnsi="Garamond"/>
          <w:b/>
          <w:bCs/>
          <w:sz w:val="26"/>
          <w:szCs w:val="26"/>
        </w:rPr>
      </w:pPr>
      <w:r w:rsidRPr="009E0005">
        <w:rPr>
          <w:rFonts w:ascii="Garamond" w:hAnsi="Garamond"/>
          <w:b/>
          <w:bCs/>
          <w:sz w:val="26"/>
          <w:szCs w:val="26"/>
        </w:rPr>
        <w:t>6.1.1.</w:t>
      </w:r>
      <w:r w:rsidRPr="009E0005">
        <w:rPr>
          <w:rFonts w:ascii="Garamond" w:hAnsi="Garamond"/>
          <w:b/>
          <w:bCs/>
          <w:sz w:val="26"/>
          <w:szCs w:val="26"/>
        </w:rPr>
        <w:tab/>
        <w:t>zdolności do występowania w obrocie gospodarczym:</w:t>
      </w:r>
    </w:p>
    <w:p w14:paraId="1F7FFE19" w14:textId="77777777" w:rsidR="005A09B3" w:rsidRPr="009E0005" w:rsidRDefault="005A09B3" w:rsidP="005A09B3">
      <w:pPr>
        <w:pStyle w:val="Akapitzlist"/>
        <w:ind w:left="0" w:firstLine="708"/>
        <w:jc w:val="both"/>
        <w:rPr>
          <w:rFonts w:ascii="Garamond" w:hAnsi="Garamond"/>
          <w:sz w:val="26"/>
          <w:szCs w:val="26"/>
        </w:rPr>
      </w:pPr>
      <w:r w:rsidRPr="009E0005">
        <w:rPr>
          <w:rFonts w:ascii="Garamond" w:hAnsi="Garamond"/>
          <w:sz w:val="26"/>
          <w:szCs w:val="26"/>
        </w:rPr>
        <w:t xml:space="preserve">Zamawiający nie precyzuje warunku w tym zakresie. </w:t>
      </w:r>
    </w:p>
    <w:p w14:paraId="0C43D7A8" w14:textId="77777777" w:rsidR="005A09B3" w:rsidRPr="009E0005" w:rsidRDefault="005A09B3" w:rsidP="005A09B3">
      <w:pPr>
        <w:jc w:val="both"/>
        <w:rPr>
          <w:rFonts w:ascii="Garamond" w:hAnsi="Garamond"/>
          <w:b/>
          <w:bCs/>
          <w:sz w:val="26"/>
          <w:szCs w:val="26"/>
        </w:rPr>
      </w:pPr>
      <w:r w:rsidRPr="009E0005">
        <w:rPr>
          <w:rFonts w:ascii="Garamond" w:hAnsi="Garamond"/>
          <w:b/>
          <w:bCs/>
          <w:sz w:val="26"/>
          <w:szCs w:val="26"/>
        </w:rPr>
        <w:t>6.1.2.</w:t>
      </w:r>
      <w:r w:rsidRPr="009E0005">
        <w:rPr>
          <w:rFonts w:ascii="Garamond" w:hAnsi="Garamond"/>
          <w:b/>
          <w:bCs/>
          <w:sz w:val="26"/>
          <w:szCs w:val="26"/>
        </w:rPr>
        <w:tab/>
        <w:t>zdolności do prowadzenia określonej działalności gospodarczej lub zawodowej o ile wynika to z odrębnych przepisów:</w:t>
      </w:r>
    </w:p>
    <w:p w14:paraId="02D8390E" w14:textId="0C63C880" w:rsidR="00361158" w:rsidRPr="00B63BCF" w:rsidRDefault="00361158" w:rsidP="00361158">
      <w:pPr>
        <w:pStyle w:val="Akapitzlist"/>
        <w:numPr>
          <w:ilvl w:val="0"/>
          <w:numId w:val="21"/>
        </w:numPr>
        <w:autoSpaceDE w:val="0"/>
        <w:autoSpaceDN w:val="0"/>
        <w:adjustRightInd w:val="0"/>
        <w:spacing w:before="20" w:after="40" w:line="276" w:lineRule="auto"/>
        <w:ind w:left="851" w:firstLine="0"/>
        <w:jc w:val="both"/>
        <w:rPr>
          <w:rFonts w:ascii="Book Antiqua" w:hAnsi="Book Antiqua" w:cs="Arial"/>
          <w:bCs/>
        </w:rPr>
      </w:pPr>
      <w:r w:rsidRPr="00B63BCF">
        <w:rPr>
          <w:rFonts w:ascii="Book Antiqua" w:hAnsi="Book Antiqua" w:cs="Arial"/>
          <w:bCs/>
        </w:rPr>
        <w:t>wpis do rejestru działalności regulowanej w zakresie odbierania odpadów komunalnych od właścicieli nieruchomości, o którym mowa w przepisie art. 9b ustawy z dnia 13 września 1996 roku o utrzymaniu czystości i porządku w gminach (Dz. U. z 202</w:t>
      </w:r>
      <w:r w:rsidR="00EC2F69">
        <w:rPr>
          <w:rFonts w:ascii="Book Antiqua" w:hAnsi="Book Antiqua" w:cs="Arial"/>
          <w:bCs/>
        </w:rPr>
        <w:t>1</w:t>
      </w:r>
      <w:r w:rsidRPr="00B63BCF">
        <w:rPr>
          <w:rFonts w:ascii="Book Antiqua" w:hAnsi="Book Antiqua" w:cs="Arial"/>
          <w:bCs/>
        </w:rPr>
        <w:t xml:space="preserve"> r. poz. </w:t>
      </w:r>
      <w:r w:rsidR="00EC2F69">
        <w:rPr>
          <w:rFonts w:ascii="Book Antiqua" w:hAnsi="Book Antiqua" w:cs="Arial"/>
          <w:bCs/>
        </w:rPr>
        <w:t>888</w:t>
      </w:r>
      <w:r w:rsidRPr="00B63BCF">
        <w:rPr>
          <w:rFonts w:ascii="Book Antiqua" w:hAnsi="Book Antiqua" w:cs="Arial"/>
          <w:bCs/>
        </w:rPr>
        <w:t xml:space="preserve"> z </w:t>
      </w:r>
      <w:proofErr w:type="spellStart"/>
      <w:r w:rsidRPr="00B63BCF">
        <w:rPr>
          <w:rFonts w:ascii="Book Antiqua" w:hAnsi="Book Antiqua" w:cs="Arial"/>
          <w:bCs/>
        </w:rPr>
        <w:t>poźn</w:t>
      </w:r>
      <w:proofErr w:type="spellEnd"/>
      <w:r w:rsidRPr="00B63BCF">
        <w:rPr>
          <w:rFonts w:ascii="Book Antiqua" w:hAnsi="Book Antiqua" w:cs="Arial"/>
          <w:bCs/>
        </w:rPr>
        <w:t>. zm.),w zakresie wszystkich rodzajów odpadów objętych niniejszym zamówieniem</w:t>
      </w:r>
      <w:r w:rsidR="00E55646">
        <w:rPr>
          <w:rFonts w:ascii="Book Antiqua" w:hAnsi="Book Antiqua" w:cs="Arial"/>
          <w:bCs/>
        </w:rPr>
        <w:t>;</w:t>
      </w:r>
    </w:p>
    <w:p w14:paraId="21B501F4" w14:textId="6E59EEAE" w:rsidR="005A09B3" w:rsidRPr="00361158" w:rsidRDefault="00361158" w:rsidP="005A09B3">
      <w:pPr>
        <w:pStyle w:val="Akapitzlist"/>
        <w:numPr>
          <w:ilvl w:val="0"/>
          <w:numId w:val="21"/>
        </w:numPr>
        <w:autoSpaceDE w:val="0"/>
        <w:autoSpaceDN w:val="0"/>
        <w:adjustRightInd w:val="0"/>
        <w:spacing w:before="20" w:after="40" w:line="276" w:lineRule="auto"/>
        <w:ind w:left="851" w:firstLine="0"/>
        <w:jc w:val="both"/>
        <w:rPr>
          <w:rFonts w:ascii="Book Antiqua" w:hAnsi="Book Antiqua" w:cs="Arial"/>
          <w:bCs/>
        </w:rPr>
      </w:pPr>
      <w:r w:rsidRPr="00B63BCF">
        <w:rPr>
          <w:rFonts w:ascii="Book Antiqua" w:hAnsi="Book Antiqua" w:cs="Arial"/>
          <w:bCs/>
        </w:rPr>
        <w:t>aktualny wpis do rejestru podmiotów wprowadzających produkty, produkty w opakowaniach i gospodarujących odpadami (rejestr BDO) zgodnie z wymogami ustawy z dnia 14 grudnia 2012 r. o odpadach (Dz. U. z 202</w:t>
      </w:r>
      <w:r w:rsidR="00EC2F69">
        <w:rPr>
          <w:rFonts w:ascii="Book Antiqua" w:hAnsi="Book Antiqua" w:cs="Arial"/>
          <w:bCs/>
        </w:rPr>
        <w:t>1</w:t>
      </w:r>
      <w:r w:rsidRPr="00B63BCF">
        <w:rPr>
          <w:rFonts w:ascii="Book Antiqua" w:hAnsi="Book Antiqua" w:cs="Arial"/>
          <w:bCs/>
        </w:rPr>
        <w:t xml:space="preserve"> r., poz. 7</w:t>
      </w:r>
      <w:r w:rsidR="00EC2F69">
        <w:rPr>
          <w:rFonts w:ascii="Book Antiqua" w:hAnsi="Book Antiqua" w:cs="Arial"/>
          <w:bCs/>
        </w:rPr>
        <w:t>79</w:t>
      </w:r>
      <w:r w:rsidRPr="00B63BCF">
        <w:rPr>
          <w:rFonts w:ascii="Book Antiqua" w:hAnsi="Book Antiqua" w:cs="Arial"/>
          <w:bCs/>
        </w:rPr>
        <w:t xml:space="preserve"> z </w:t>
      </w:r>
      <w:proofErr w:type="spellStart"/>
      <w:r w:rsidRPr="00B63BCF">
        <w:rPr>
          <w:rFonts w:ascii="Book Antiqua" w:hAnsi="Book Antiqua" w:cs="Arial"/>
          <w:bCs/>
        </w:rPr>
        <w:t>późn</w:t>
      </w:r>
      <w:proofErr w:type="spellEnd"/>
      <w:r w:rsidRPr="00B63BCF">
        <w:rPr>
          <w:rFonts w:ascii="Book Antiqua" w:hAnsi="Book Antiqua" w:cs="Arial"/>
          <w:bCs/>
        </w:rPr>
        <w:t>. zm.);</w:t>
      </w:r>
    </w:p>
    <w:p w14:paraId="3818B0C7" w14:textId="77777777" w:rsidR="002D0320" w:rsidRPr="009E0005" w:rsidRDefault="002D0320" w:rsidP="005A09B3">
      <w:pPr>
        <w:jc w:val="both"/>
        <w:rPr>
          <w:rFonts w:ascii="Garamond" w:hAnsi="Garamond"/>
          <w:b/>
          <w:bCs/>
          <w:sz w:val="26"/>
          <w:szCs w:val="26"/>
        </w:rPr>
      </w:pPr>
      <w:r w:rsidRPr="009E0005">
        <w:rPr>
          <w:rFonts w:ascii="Garamond" w:hAnsi="Garamond"/>
          <w:b/>
          <w:bCs/>
          <w:sz w:val="26"/>
          <w:szCs w:val="26"/>
        </w:rPr>
        <w:t>6.1.3. sytuacji ekonomicznej lub finansowej:</w:t>
      </w:r>
    </w:p>
    <w:p w14:paraId="2642928B" w14:textId="77777777" w:rsidR="002D0320" w:rsidRPr="009E0005" w:rsidRDefault="002D0320" w:rsidP="005A09B3">
      <w:pPr>
        <w:jc w:val="both"/>
        <w:rPr>
          <w:rFonts w:ascii="Garamond" w:hAnsi="Garamond"/>
          <w:sz w:val="26"/>
          <w:szCs w:val="26"/>
        </w:rPr>
      </w:pPr>
      <w:r w:rsidRPr="009E0005">
        <w:rPr>
          <w:rFonts w:ascii="Garamond" w:hAnsi="Garamond"/>
          <w:b/>
          <w:bCs/>
          <w:sz w:val="26"/>
          <w:szCs w:val="26"/>
        </w:rPr>
        <w:tab/>
      </w:r>
      <w:r w:rsidRPr="009E0005">
        <w:rPr>
          <w:rFonts w:ascii="Garamond" w:hAnsi="Garamond"/>
          <w:sz w:val="26"/>
          <w:szCs w:val="26"/>
        </w:rPr>
        <w:t>Zamawiający nie precyzuje warunku w tym zakresie.</w:t>
      </w:r>
    </w:p>
    <w:p w14:paraId="62FCA693" w14:textId="77777777" w:rsidR="002D0320" w:rsidRPr="009E0005" w:rsidRDefault="002D0320" w:rsidP="005A09B3">
      <w:pPr>
        <w:jc w:val="both"/>
        <w:rPr>
          <w:rFonts w:ascii="Garamond" w:hAnsi="Garamond"/>
          <w:b/>
          <w:bCs/>
          <w:sz w:val="26"/>
          <w:szCs w:val="26"/>
        </w:rPr>
      </w:pPr>
      <w:r w:rsidRPr="009E0005">
        <w:rPr>
          <w:rFonts w:ascii="Garamond" w:hAnsi="Garamond"/>
          <w:b/>
          <w:bCs/>
          <w:sz w:val="26"/>
          <w:szCs w:val="26"/>
        </w:rPr>
        <w:t>6.1.4. zdolności technicznej lub zawodowej:</w:t>
      </w:r>
    </w:p>
    <w:p w14:paraId="3279D3CC" w14:textId="0B1107FE" w:rsidR="00AA45B5" w:rsidRPr="00BD21C1" w:rsidRDefault="00BD21C1" w:rsidP="00BD21C1">
      <w:pPr>
        <w:jc w:val="both"/>
        <w:rPr>
          <w:rFonts w:ascii="Garamond" w:hAnsi="Garamond"/>
          <w:sz w:val="26"/>
          <w:szCs w:val="26"/>
        </w:rPr>
      </w:pPr>
      <w:r>
        <w:rPr>
          <w:rFonts w:ascii="Garamond" w:hAnsi="Garamond"/>
          <w:i/>
          <w:iCs/>
          <w:sz w:val="26"/>
          <w:szCs w:val="26"/>
        </w:rPr>
        <w:tab/>
      </w:r>
      <w:r>
        <w:rPr>
          <w:rFonts w:ascii="Garamond" w:hAnsi="Garamond"/>
          <w:sz w:val="26"/>
          <w:szCs w:val="26"/>
        </w:rPr>
        <w:t>Zamawiający nie precyzuje warunku w tym zakresie.</w:t>
      </w:r>
    </w:p>
    <w:p w14:paraId="7BCB21A7" w14:textId="5E7B5C68" w:rsidR="00AA45B5" w:rsidRPr="009E0005" w:rsidRDefault="00AA45B5" w:rsidP="00AA45B5">
      <w:pPr>
        <w:jc w:val="both"/>
        <w:rPr>
          <w:rFonts w:ascii="Garamond" w:hAnsi="Garamond"/>
          <w:sz w:val="26"/>
          <w:szCs w:val="26"/>
        </w:rPr>
      </w:pPr>
      <w:r w:rsidRPr="009E0005">
        <w:rPr>
          <w:rFonts w:ascii="Garamond" w:hAnsi="Garamond"/>
          <w:b/>
          <w:bCs/>
          <w:sz w:val="26"/>
          <w:szCs w:val="26"/>
        </w:rPr>
        <w:t xml:space="preserve">6.2. </w:t>
      </w:r>
      <w:r w:rsidR="003E6067">
        <w:rPr>
          <w:rFonts w:ascii="Garamond" w:hAnsi="Garamond"/>
          <w:sz w:val="26"/>
          <w:szCs w:val="26"/>
        </w:rPr>
        <w:t xml:space="preserve">Oceniając zdolność techniczną </w:t>
      </w:r>
      <w:r w:rsidRPr="009E0005">
        <w:rPr>
          <w:rFonts w:ascii="Garamond" w:hAnsi="Garamond"/>
          <w:sz w:val="26"/>
          <w:szCs w:val="26"/>
        </w:rPr>
        <w:t xml:space="preserve">Zamawiający może, na każdym etapie postępowania, uznać, że Wykonawca nie posiada wymaganych zdolności, jeżeli posiadanie przez Wykonawcę sprzecznych interesów, w szczególności zaangażowanie zasobów technicznych </w:t>
      </w:r>
      <w:r w:rsidRPr="009E0005">
        <w:rPr>
          <w:rFonts w:ascii="Garamond" w:hAnsi="Garamond"/>
          <w:sz w:val="26"/>
          <w:szCs w:val="26"/>
        </w:rPr>
        <w:lastRenderedPageBreak/>
        <w:t>lub zawodowych wykonawcy w inne przedsięwzięcia gospodarcze wykonawcy może mieć negatywny wpływ na realizację zamówienia.</w:t>
      </w:r>
    </w:p>
    <w:p w14:paraId="3AD6F197" w14:textId="77777777" w:rsidR="00AA45B5" w:rsidRPr="009E0005" w:rsidRDefault="00AA45B5" w:rsidP="00AA45B5">
      <w:pPr>
        <w:jc w:val="both"/>
        <w:rPr>
          <w:rFonts w:ascii="Garamond" w:hAnsi="Garamond"/>
          <w:sz w:val="26"/>
          <w:szCs w:val="26"/>
        </w:rPr>
      </w:pPr>
      <w:r w:rsidRPr="009E0005">
        <w:rPr>
          <w:rFonts w:ascii="Garamond" w:hAnsi="Garamond"/>
          <w:b/>
          <w:bCs/>
          <w:sz w:val="26"/>
          <w:szCs w:val="26"/>
        </w:rPr>
        <w:t xml:space="preserve">6.3. </w:t>
      </w:r>
      <w:r w:rsidRPr="009E0005">
        <w:rPr>
          <w:rFonts w:ascii="Garamond" w:hAnsi="Garamond"/>
          <w:sz w:val="26"/>
          <w:szCs w:val="26"/>
        </w:rPr>
        <w:t xml:space="preserve">Wykonawca może w celu potwierdzenia spełniania warunków udziału w postępowaniu, w stosownych sytuacjach polegać na zdolnościach technicznych lub zawodowych podmiotów udostępniających zasoby, niezależnie od charakteru prawnego łączących go z nimi stosunków prawnych. </w:t>
      </w:r>
    </w:p>
    <w:p w14:paraId="62FEF350" w14:textId="77777777" w:rsidR="00AA45B5" w:rsidRPr="009E0005" w:rsidRDefault="00AA45B5" w:rsidP="00AA45B5">
      <w:pPr>
        <w:jc w:val="both"/>
        <w:rPr>
          <w:rFonts w:ascii="Garamond" w:hAnsi="Garamond"/>
          <w:sz w:val="26"/>
          <w:szCs w:val="26"/>
        </w:rPr>
      </w:pPr>
      <w:r w:rsidRPr="009E0005">
        <w:rPr>
          <w:rFonts w:ascii="Garamond" w:hAnsi="Garamond"/>
          <w:b/>
          <w:bCs/>
          <w:sz w:val="26"/>
          <w:szCs w:val="26"/>
        </w:rPr>
        <w:t xml:space="preserve">6.4. </w:t>
      </w:r>
      <w:r w:rsidRPr="009E0005">
        <w:rPr>
          <w:rFonts w:ascii="Garamond" w:hAnsi="Garamond"/>
          <w:sz w:val="26"/>
          <w:szCs w:val="26"/>
        </w:rPr>
        <w:t xml:space="preserve">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 </w:t>
      </w:r>
    </w:p>
    <w:p w14:paraId="69C92C83" w14:textId="77777777" w:rsidR="00AA45B5" w:rsidRPr="009E0005" w:rsidRDefault="00AA45B5" w:rsidP="00AA45B5">
      <w:pPr>
        <w:jc w:val="both"/>
        <w:rPr>
          <w:rFonts w:ascii="Garamond" w:hAnsi="Garamond"/>
          <w:sz w:val="26"/>
          <w:szCs w:val="26"/>
        </w:rPr>
      </w:pPr>
      <w:r w:rsidRPr="009E0005">
        <w:rPr>
          <w:rFonts w:ascii="Garamond" w:hAnsi="Garamond"/>
          <w:b/>
          <w:bCs/>
          <w:sz w:val="26"/>
          <w:szCs w:val="26"/>
        </w:rPr>
        <w:t xml:space="preserve">6.5. </w:t>
      </w:r>
      <w:r w:rsidRPr="009E0005">
        <w:rPr>
          <w:rFonts w:ascii="Garamond" w:hAnsi="Garamond"/>
          <w:sz w:val="26"/>
          <w:szCs w:val="26"/>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65BD7F5F" w14:textId="77777777" w:rsidR="00AA45B5" w:rsidRPr="009E0005" w:rsidRDefault="00AA45B5" w:rsidP="00AA45B5">
      <w:pPr>
        <w:jc w:val="both"/>
        <w:rPr>
          <w:rFonts w:ascii="Garamond" w:hAnsi="Garamond"/>
          <w:sz w:val="26"/>
          <w:szCs w:val="26"/>
        </w:rPr>
      </w:pPr>
      <w:r w:rsidRPr="009E0005">
        <w:rPr>
          <w:rFonts w:ascii="Garamond" w:hAnsi="Garamond"/>
          <w:b/>
          <w:bCs/>
          <w:sz w:val="26"/>
          <w:szCs w:val="26"/>
        </w:rPr>
        <w:t xml:space="preserve">6.6. </w:t>
      </w:r>
      <w:r w:rsidRPr="009E0005">
        <w:rPr>
          <w:rFonts w:ascii="Garamond" w:hAnsi="Garamond"/>
          <w:sz w:val="26"/>
          <w:szCs w:val="26"/>
        </w:rPr>
        <w:t>Zobowiązanie podmiotu udostępniającego zasoby ma potwierdzać, że stosunek łączący wykonawcę z podmiotami udostępniającymi zasoby gwarantuje dostęp do tych zasobów oraz określa w szczególności:</w:t>
      </w:r>
    </w:p>
    <w:p w14:paraId="31CC3AED" w14:textId="77777777" w:rsidR="00AA45B5" w:rsidRPr="009E0005" w:rsidRDefault="00AA45B5" w:rsidP="00AA45B5">
      <w:pPr>
        <w:jc w:val="both"/>
        <w:rPr>
          <w:rFonts w:ascii="Garamond" w:hAnsi="Garamond"/>
          <w:sz w:val="26"/>
          <w:szCs w:val="26"/>
        </w:rPr>
      </w:pPr>
      <w:r w:rsidRPr="009E0005">
        <w:rPr>
          <w:rFonts w:ascii="Garamond" w:hAnsi="Garamond"/>
          <w:sz w:val="26"/>
          <w:szCs w:val="26"/>
        </w:rPr>
        <w:t>a/ zakres dostępnych wykonawcy zasobów podmiotu udostępniającego zasoby</w:t>
      </w:r>
    </w:p>
    <w:p w14:paraId="02FD60A8" w14:textId="77777777" w:rsidR="00AA45B5" w:rsidRPr="009E0005" w:rsidRDefault="00AA45B5" w:rsidP="00AA45B5">
      <w:pPr>
        <w:jc w:val="both"/>
        <w:rPr>
          <w:rFonts w:ascii="Garamond" w:hAnsi="Garamond"/>
          <w:sz w:val="26"/>
          <w:szCs w:val="26"/>
        </w:rPr>
      </w:pPr>
      <w:r w:rsidRPr="009E0005">
        <w:rPr>
          <w:rFonts w:ascii="Garamond" w:hAnsi="Garamond"/>
          <w:sz w:val="26"/>
          <w:szCs w:val="26"/>
        </w:rPr>
        <w:t>b/ sposób i okres udostępnienia wykonawcy i wykorzystania przez niego zasobów podmiotu udostępniającego te zasoby przy wykonywaniu zamówienia</w:t>
      </w:r>
    </w:p>
    <w:p w14:paraId="4D71B63E" w14:textId="77777777" w:rsidR="00AA45B5" w:rsidRPr="009E0005" w:rsidRDefault="00AA45B5" w:rsidP="00AA45B5">
      <w:pPr>
        <w:jc w:val="both"/>
        <w:rPr>
          <w:rFonts w:ascii="Garamond" w:hAnsi="Garamond"/>
          <w:sz w:val="26"/>
          <w:szCs w:val="26"/>
        </w:rPr>
      </w:pPr>
      <w:r w:rsidRPr="009E0005">
        <w:rPr>
          <w:rFonts w:ascii="Garamond" w:hAnsi="Garamond"/>
          <w:sz w:val="26"/>
          <w:szCs w:val="26"/>
        </w:rPr>
        <w:t xml:space="preserve">c/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E693E9F" w14:textId="77777777" w:rsidR="00AA45B5" w:rsidRPr="009E0005" w:rsidRDefault="00AA45B5" w:rsidP="00AA45B5">
      <w:pPr>
        <w:jc w:val="both"/>
        <w:rPr>
          <w:rFonts w:ascii="Garamond" w:hAnsi="Garamond"/>
          <w:sz w:val="26"/>
          <w:szCs w:val="26"/>
        </w:rPr>
      </w:pPr>
      <w:r w:rsidRPr="009E0005">
        <w:rPr>
          <w:rFonts w:ascii="Garamond" w:hAnsi="Garamond"/>
          <w:b/>
          <w:bCs/>
          <w:sz w:val="26"/>
          <w:szCs w:val="26"/>
        </w:rPr>
        <w:t xml:space="preserve">6.7. </w:t>
      </w:r>
      <w:r w:rsidRPr="009E0005">
        <w:rPr>
          <w:rFonts w:ascii="Garamond" w:hAnsi="Garamond"/>
          <w:sz w:val="26"/>
          <w:szCs w:val="26"/>
        </w:rPr>
        <w:t xml:space="preserve">Zamawiający ocenia, </w:t>
      </w:r>
      <w:r w:rsidR="00B825F1" w:rsidRPr="009E0005">
        <w:rPr>
          <w:rFonts w:ascii="Garamond" w:hAnsi="Garamond"/>
          <w:sz w:val="26"/>
          <w:szCs w:val="26"/>
        </w:rPr>
        <w:t xml:space="preserve">czy udostępniane wykonawcy przez podmioty udostępniające zasoby zdolności techniczne i zawodowe, pozwalają na wykazanie przez wykonawcę spełniania warunków udziału w postępowaniu, o których mowa w art. 112 ust. 2 pkt. 4 ustawy </w:t>
      </w:r>
      <w:proofErr w:type="spellStart"/>
      <w:r w:rsidR="00B825F1" w:rsidRPr="009E0005">
        <w:rPr>
          <w:rFonts w:ascii="Garamond" w:hAnsi="Garamond"/>
          <w:sz w:val="26"/>
          <w:szCs w:val="26"/>
        </w:rPr>
        <w:t>Pzp</w:t>
      </w:r>
      <w:proofErr w:type="spellEnd"/>
      <w:r w:rsidR="00B825F1" w:rsidRPr="009E0005">
        <w:rPr>
          <w:rFonts w:ascii="Garamond" w:hAnsi="Garamond"/>
          <w:sz w:val="26"/>
          <w:szCs w:val="26"/>
        </w:rPr>
        <w:t>, a także bada czy nie zachodzą wobec tego podmiotu podstawy wykluczenia, które zostały przewidziane względem wykonawcy.</w:t>
      </w:r>
    </w:p>
    <w:p w14:paraId="469418ED" w14:textId="77777777" w:rsidR="00B825F1" w:rsidRPr="009E0005" w:rsidRDefault="00B825F1" w:rsidP="00AA45B5">
      <w:pPr>
        <w:jc w:val="both"/>
        <w:rPr>
          <w:rFonts w:ascii="Garamond" w:hAnsi="Garamond"/>
          <w:sz w:val="26"/>
          <w:szCs w:val="26"/>
        </w:rPr>
      </w:pPr>
      <w:r w:rsidRPr="009E0005">
        <w:rPr>
          <w:rFonts w:ascii="Garamond" w:hAnsi="Garamond"/>
          <w:b/>
          <w:bCs/>
          <w:sz w:val="26"/>
          <w:szCs w:val="26"/>
        </w:rPr>
        <w:t xml:space="preserve">6.8. </w:t>
      </w:r>
      <w:r w:rsidRPr="009E0005">
        <w:rPr>
          <w:rFonts w:ascii="Garamond" w:hAnsi="Garamond"/>
          <w:sz w:val="26"/>
          <w:szCs w:val="26"/>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w:t>
      </w:r>
    </w:p>
    <w:p w14:paraId="3A8D1AA8" w14:textId="77777777" w:rsidR="00B825F1" w:rsidRPr="009E0005" w:rsidRDefault="00B825F1" w:rsidP="00AA45B5">
      <w:pPr>
        <w:jc w:val="both"/>
        <w:rPr>
          <w:rFonts w:ascii="Garamond" w:hAnsi="Garamond"/>
          <w:sz w:val="26"/>
          <w:szCs w:val="26"/>
        </w:rPr>
      </w:pPr>
      <w:r w:rsidRPr="009E0005">
        <w:rPr>
          <w:rFonts w:ascii="Garamond" w:hAnsi="Garamond"/>
          <w:sz w:val="26"/>
          <w:szCs w:val="26"/>
        </w:rPr>
        <w:t>a/ zastąpił ten podmiot innym podmiotem lub podmiotami</w:t>
      </w:r>
    </w:p>
    <w:p w14:paraId="524481B6" w14:textId="77777777" w:rsidR="00B825F1" w:rsidRPr="009E0005" w:rsidRDefault="00B825F1" w:rsidP="00AA45B5">
      <w:pPr>
        <w:jc w:val="both"/>
        <w:rPr>
          <w:rFonts w:ascii="Garamond" w:hAnsi="Garamond"/>
          <w:sz w:val="26"/>
          <w:szCs w:val="26"/>
        </w:rPr>
      </w:pPr>
      <w:r w:rsidRPr="009E0005">
        <w:rPr>
          <w:rFonts w:ascii="Garamond" w:hAnsi="Garamond"/>
          <w:sz w:val="26"/>
          <w:szCs w:val="26"/>
        </w:rPr>
        <w:t>b/ albo wykazał, że samodzielnie spełnia warunki udziału w postępowaniu</w:t>
      </w:r>
    </w:p>
    <w:p w14:paraId="2931056D" w14:textId="2B1DF5A1" w:rsidR="00B825F1" w:rsidRDefault="00B825F1" w:rsidP="00AA45B5">
      <w:pPr>
        <w:jc w:val="both"/>
        <w:rPr>
          <w:rFonts w:ascii="Garamond" w:hAnsi="Garamond"/>
          <w:sz w:val="26"/>
          <w:szCs w:val="26"/>
        </w:rPr>
      </w:pPr>
      <w:r w:rsidRPr="009E0005">
        <w:rPr>
          <w:rFonts w:ascii="Garamond" w:hAnsi="Garamond"/>
          <w:b/>
          <w:bCs/>
          <w:sz w:val="26"/>
          <w:szCs w:val="26"/>
        </w:rPr>
        <w:lastRenderedPageBreak/>
        <w:t xml:space="preserve">6.9. </w:t>
      </w:r>
      <w:r w:rsidRPr="009E0005">
        <w:rPr>
          <w:rFonts w:ascii="Garamond" w:hAnsi="Garamond"/>
          <w:sz w:val="26"/>
          <w:szCs w:val="26"/>
        </w:rPr>
        <w:t>Wykonawca nie może po upływie terminu składani</w:t>
      </w:r>
      <w:r w:rsidR="00A24703">
        <w:rPr>
          <w:rFonts w:ascii="Garamond" w:hAnsi="Garamond"/>
          <w:sz w:val="26"/>
          <w:szCs w:val="26"/>
        </w:rPr>
        <w:t>a</w:t>
      </w:r>
      <w:r w:rsidRPr="009E0005">
        <w:rPr>
          <w:rFonts w:ascii="Garamond" w:hAnsi="Garamond"/>
          <w:sz w:val="26"/>
          <w:szCs w:val="26"/>
        </w:rPr>
        <w:t xml:space="preserve"> ofert, powołać się na zdolność podmiotów udostępniających zasoby jeżeli na etapie składania ofert nie polegał on w danym zakresie na zdolnościach podmiotów udostępniających zasoby.</w:t>
      </w:r>
    </w:p>
    <w:p w14:paraId="5A3DACFC" w14:textId="77777777" w:rsidR="0094567D" w:rsidRPr="009E0005" w:rsidRDefault="0094567D" w:rsidP="00AA45B5">
      <w:pPr>
        <w:jc w:val="both"/>
        <w:rPr>
          <w:rFonts w:ascii="Garamond" w:hAnsi="Garamond"/>
          <w:sz w:val="26"/>
          <w:szCs w:val="26"/>
        </w:rPr>
      </w:pPr>
    </w:p>
    <w:p w14:paraId="58A9E610" w14:textId="77777777" w:rsidR="00B825F1" w:rsidRPr="009E0005" w:rsidRDefault="00B825F1" w:rsidP="00B825F1">
      <w:pPr>
        <w:pStyle w:val="Akapitzlist"/>
        <w:ind w:left="0"/>
        <w:jc w:val="center"/>
        <w:rPr>
          <w:rFonts w:ascii="Garamond" w:hAnsi="Garamond"/>
          <w:sz w:val="26"/>
          <w:szCs w:val="26"/>
        </w:rPr>
      </w:pPr>
      <w:r w:rsidRPr="009E0005">
        <w:rPr>
          <w:rFonts w:ascii="Garamond" w:hAnsi="Garamond"/>
          <w:sz w:val="26"/>
          <w:szCs w:val="26"/>
        </w:rPr>
        <w:t>Rozdział 7</w:t>
      </w:r>
    </w:p>
    <w:p w14:paraId="08EBC7E3" w14:textId="77777777" w:rsidR="00AA45B5" w:rsidRPr="009E0005" w:rsidRDefault="00B825F1" w:rsidP="00B825F1">
      <w:pPr>
        <w:jc w:val="center"/>
        <w:rPr>
          <w:rFonts w:ascii="Garamond" w:hAnsi="Garamond"/>
          <w:b/>
          <w:bCs/>
          <w:sz w:val="26"/>
          <w:szCs w:val="26"/>
        </w:rPr>
      </w:pPr>
      <w:r w:rsidRPr="009E0005">
        <w:rPr>
          <w:rFonts w:ascii="Garamond" w:hAnsi="Garamond"/>
          <w:b/>
          <w:bCs/>
          <w:sz w:val="26"/>
          <w:szCs w:val="26"/>
        </w:rPr>
        <w:t>PODSTAWY WYKLUCZENIA Z POSTĘPOWANIA</w:t>
      </w:r>
    </w:p>
    <w:p w14:paraId="585FFB4C" w14:textId="77777777" w:rsidR="00DD2240" w:rsidRPr="009E0005" w:rsidRDefault="00DD2240" w:rsidP="00B825F1">
      <w:pPr>
        <w:jc w:val="both"/>
        <w:rPr>
          <w:rFonts w:ascii="Garamond" w:hAnsi="Garamond"/>
          <w:sz w:val="26"/>
          <w:szCs w:val="26"/>
        </w:rPr>
      </w:pPr>
      <w:r w:rsidRPr="009E0005">
        <w:rPr>
          <w:rFonts w:ascii="Garamond" w:hAnsi="Garamond"/>
          <w:b/>
          <w:bCs/>
          <w:sz w:val="26"/>
          <w:szCs w:val="26"/>
        </w:rPr>
        <w:t>7.1.</w:t>
      </w:r>
      <w:r w:rsidRPr="009E0005">
        <w:rPr>
          <w:rFonts w:ascii="Garamond" w:hAnsi="Garamond"/>
          <w:sz w:val="26"/>
          <w:szCs w:val="26"/>
        </w:rPr>
        <w:t xml:space="preserve"> Z postępowania o udzielenie zamówienia wyklucza się Wykonawcę, w stosunku, do którego zachodzi którakolwiek z okoliczności, o których mowa w art. 108 ustawy tj. wykonawcę: </w:t>
      </w:r>
    </w:p>
    <w:p w14:paraId="75387669" w14:textId="77777777" w:rsidR="00DD2240" w:rsidRPr="009E0005" w:rsidRDefault="00DD2240" w:rsidP="00DD2240">
      <w:pPr>
        <w:ind w:firstLine="708"/>
        <w:jc w:val="both"/>
        <w:rPr>
          <w:rFonts w:ascii="Garamond" w:hAnsi="Garamond"/>
          <w:sz w:val="26"/>
          <w:szCs w:val="26"/>
        </w:rPr>
      </w:pPr>
      <w:r w:rsidRPr="009E0005">
        <w:rPr>
          <w:rFonts w:ascii="Garamond" w:hAnsi="Garamond"/>
          <w:sz w:val="26"/>
          <w:szCs w:val="26"/>
        </w:rPr>
        <w:t xml:space="preserve">1) będącego osobą fizyczną, którego prawomocnie skazano za przestępstwo: </w:t>
      </w:r>
    </w:p>
    <w:p w14:paraId="12239841"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a) udziału w zorganizowanej grupie przestępczej albo związku mającym na celu popełnienie przestępstwa lub przestępstwa skarbowego, o którym mowa w art. 258 Kodeksu karnego, </w:t>
      </w:r>
    </w:p>
    <w:p w14:paraId="7A949DB2"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b) handlu ludźmi, o którym mowa w art. 189a Kodeksu karnego, </w:t>
      </w:r>
    </w:p>
    <w:p w14:paraId="3272BCB0"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c) o którym mowa w art. 228-230a, art. 250a Kodeksu karnego lub w art. 46 lub art. 48 ustawy z dnia 25 czerwca 2010 r. o sporcie, </w:t>
      </w:r>
    </w:p>
    <w:p w14:paraId="76BD6BB3"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BD9A1F8"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e) o charakterze terrorystycznym, o którym mowa w art. 115 § 20 Kodeksu karnego, lub mające na celu popełnienie tego przestępstwa, </w:t>
      </w:r>
    </w:p>
    <w:p w14:paraId="47278F52"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f) powierzenia wykonywania pracy małoletniemu cudzoziemcowi, o którym mowa w art. 9 ust. 2 ustawy z dnia 15 czerwca 2012 r. o skutkach powierzania wykonywania pracy cudzoziemcom przebywającym wbrew przepisom na terytorium Rzeczypospolitej Polskiej (Dz. U. poz. 769), </w:t>
      </w:r>
    </w:p>
    <w:p w14:paraId="53B209AA"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029A688" w14:textId="77777777" w:rsidR="00B825F1" w:rsidRPr="009E0005" w:rsidRDefault="00DD2240" w:rsidP="00DD2240">
      <w:pPr>
        <w:ind w:left="708" w:firstLine="708"/>
        <w:jc w:val="both"/>
        <w:rPr>
          <w:rFonts w:ascii="Garamond" w:hAnsi="Garamond"/>
          <w:sz w:val="26"/>
          <w:szCs w:val="26"/>
        </w:rPr>
      </w:pPr>
      <w:r w:rsidRPr="009E0005">
        <w:rPr>
          <w:rFonts w:ascii="Garamond" w:hAnsi="Garamond"/>
          <w:sz w:val="26"/>
          <w:szCs w:val="26"/>
        </w:rPr>
        <w:t>h) o którym mowa w art. 9 ust. 1 i 3 lub art. 10 ustawy z dnia 15 czerwca 2012r. o skutkach powierzania wykonywania pracy cudzoziemcom przebywającym wbrew przepisom na terytorium Rzeczypospolitej Polskiej</w:t>
      </w:r>
    </w:p>
    <w:p w14:paraId="08E69F34" w14:textId="77777777" w:rsidR="00DD2240" w:rsidRPr="009E0005" w:rsidRDefault="00DD2240" w:rsidP="00DD2240">
      <w:pPr>
        <w:ind w:firstLine="708"/>
        <w:jc w:val="both"/>
        <w:rPr>
          <w:rFonts w:ascii="Garamond" w:hAnsi="Garamond"/>
          <w:sz w:val="26"/>
          <w:szCs w:val="26"/>
        </w:rPr>
      </w:pPr>
      <w:r w:rsidRPr="009E0005">
        <w:rPr>
          <w:rFonts w:ascii="Garamond" w:hAnsi="Garamond"/>
          <w:sz w:val="26"/>
          <w:szCs w:val="26"/>
        </w:rPr>
        <w:t xml:space="preserve">- lub za odpowiedni czyn zabroniony określony w przepisach prawa obcego; </w:t>
      </w:r>
    </w:p>
    <w:p w14:paraId="127641AB" w14:textId="77777777" w:rsidR="00DD2240" w:rsidRPr="009E0005" w:rsidRDefault="00DD2240" w:rsidP="00DD2240">
      <w:pPr>
        <w:ind w:left="708"/>
        <w:jc w:val="both"/>
        <w:rPr>
          <w:rFonts w:ascii="Garamond" w:hAnsi="Garamond"/>
          <w:sz w:val="26"/>
          <w:szCs w:val="26"/>
        </w:rPr>
      </w:pPr>
      <w:r w:rsidRPr="009E0005">
        <w:rPr>
          <w:rFonts w:ascii="Garamond" w:hAnsi="Garamond"/>
          <w:sz w:val="26"/>
          <w:szCs w:val="26"/>
        </w:rPr>
        <w:t xml:space="preserve">2) jeżeli urzędującego członka jego organu zarządzającego lub nadzorczego, wspólnika spółki w spółce jawnej lub partnerskiej albo komplementariusza w spółce </w:t>
      </w:r>
      <w:r w:rsidRPr="009E0005">
        <w:rPr>
          <w:rFonts w:ascii="Garamond" w:hAnsi="Garamond"/>
          <w:sz w:val="26"/>
          <w:szCs w:val="26"/>
        </w:rPr>
        <w:lastRenderedPageBreak/>
        <w:t xml:space="preserve">komandytowej lub komandytowo-akcyjnej lub prokurenta prawomocnie skazano za przestępstwo, o którym mowa w pkt 1; </w:t>
      </w:r>
    </w:p>
    <w:p w14:paraId="5DC2044D" w14:textId="77777777" w:rsidR="00DD2240" w:rsidRPr="009E0005" w:rsidRDefault="00DD2240" w:rsidP="00DD2240">
      <w:pPr>
        <w:ind w:left="708"/>
        <w:jc w:val="both"/>
        <w:rPr>
          <w:rFonts w:ascii="Garamond" w:hAnsi="Garamond"/>
          <w:sz w:val="26"/>
          <w:szCs w:val="26"/>
        </w:rPr>
      </w:pPr>
      <w:r w:rsidRPr="009E0005">
        <w:rPr>
          <w:rFonts w:ascii="Garamond" w:hAnsi="Garamond"/>
          <w:sz w:val="26"/>
          <w:szCs w:val="26"/>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772BED3D" w14:textId="77777777" w:rsidR="00DD2240" w:rsidRPr="009E0005" w:rsidRDefault="00DD2240" w:rsidP="00DD2240">
      <w:pPr>
        <w:ind w:left="708"/>
        <w:jc w:val="both"/>
        <w:rPr>
          <w:rFonts w:ascii="Garamond" w:hAnsi="Garamond"/>
          <w:sz w:val="26"/>
          <w:szCs w:val="26"/>
        </w:rPr>
      </w:pPr>
      <w:r w:rsidRPr="009E0005">
        <w:rPr>
          <w:rFonts w:ascii="Garamond" w:hAnsi="Garamond"/>
          <w:sz w:val="26"/>
          <w:szCs w:val="26"/>
        </w:rPr>
        <w:t xml:space="preserve">4) wobec którego prawomocnie orzeczono zakaz ubiegania się o zamówienia publiczne; </w:t>
      </w:r>
    </w:p>
    <w:p w14:paraId="6B39333F" w14:textId="77777777" w:rsidR="00DD2240" w:rsidRPr="009E0005" w:rsidRDefault="00DD2240" w:rsidP="00DD2240">
      <w:pPr>
        <w:ind w:left="708"/>
        <w:jc w:val="both"/>
        <w:rPr>
          <w:rFonts w:ascii="Garamond" w:hAnsi="Garamond"/>
          <w:sz w:val="26"/>
          <w:szCs w:val="26"/>
        </w:rPr>
      </w:pPr>
      <w:r w:rsidRPr="009E0005">
        <w:rPr>
          <w:rFonts w:ascii="Garamond" w:hAnsi="Garamond"/>
          <w:sz w:val="26"/>
          <w:szCs w:val="26"/>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C6FDBEB" w14:textId="77777777" w:rsidR="00DD2240" w:rsidRPr="009E0005" w:rsidRDefault="00DD2240" w:rsidP="00DD2240">
      <w:pPr>
        <w:ind w:left="708"/>
        <w:jc w:val="both"/>
        <w:rPr>
          <w:rFonts w:ascii="Garamond" w:hAnsi="Garamond"/>
          <w:sz w:val="26"/>
          <w:szCs w:val="26"/>
        </w:rPr>
      </w:pPr>
      <w:r w:rsidRPr="009E0005">
        <w:rPr>
          <w:rFonts w:ascii="Garamond" w:hAnsi="Garamond"/>
          <w:sz w:val="26"/>
          <w:szCs w:val="26"/>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A548CBB" w14:textId="77777777" w:rsidR="00DD2240" w:rsidRPr="009E0005" w:rsidRDefault="00DD2240" w:rsidP="00B825F1">
      <w:pPr>
        <w:jc w:val="both"/>
        <w:rPr>
          <w:rFonts w:ascii="Garamond" w:hAnsi="Garamond"/>
          <w:sz w:val="26"/>
          <w:szCs w:val="26"/>
        </w:rPr>
      </w:pPr>
      <w:r w:rsidRPr="009E0005">
        <w:rPr>
          <w:rFonts w:ascii="Garamond" w:hAnsi="Garamond"/>
          <w:b/>
          <w:bCs/>
          <w:sz w:val="26"/>
          <w:szCs w:val="26"/>
        </w:rPr>
        <w:t>7.2.</w:t>
      </w:r>
      <w:r w:rsidRPr="009E0005">
        <w:rPr>
          <w:rFonts w:ascii="Garamond" w:hAnsi="Garamond"/>
          <w:sz w:val="26"/>
          <w:szCs w:val="26"/>
        </w:rPr>
        <w:t xml:space="preserve"> Zamawiający nie przewiduje podstaw wykluczenia wskazanych w art. 109 ustawy. </w:t>
      </w:r>
    </w:p>
    <w:p w14:paraId="58A7AAEA" w14:textId="77777777" w:rsidR="00DD2240" w:rsidRPr="009E0005" w:rsidRDefault="00DD2240" w:rsidP="00B825F1">
      <w:pPr>
        <w:jc w:val="both"/>
        <w:rPr>
          <w:rFonts w:ascii="Garamond" w:hAnsi="Garamond"/>
          <w:sz w:val="26"/>
          <w:szCs w:val="26"/>
        </w:rPr>
      </w:pPr>
      <w:r w:rsidRPr="009E0005">
        <w:rPr>
          <w:rFonts w:ascii="Garamond" w:hAnsi="Garamond"/>
          <w:b/>
          <w:bCs/>
          <w:sz w:val="26"/>
          <w:szCs w:val="26"/>
        </w:rPr>
        <w:t>7.3.</w:t>
      </w:r>
      <w:r w:rsidRPr="009E0005">
        <w:rPr>
          <w:rFonts w:ascii="Garamond" w:hAnsi="Garamond"/>
          <w:sz w:val="26"/>
          <w:szCs w:val="26"/>
        </w:rPr>
        <w:t xml:space="preserve"> Wykonawca może zostać wykluczony przez zamawiającego na każdym etapie postępowania o udzielenie zamówienia </w:t>
      </w:r>
    </w:p>
    <w:p w14:paraId="3354A9B3" w14:textId="77777777" w:rsidR="00DD2240" w:rsidRPr="009E0005" w:rsidRDefault="00DD2240" w:rsidP="00B825F1">
      <w:pPr>
        <w:jc w:val="both"/>
        <w:rPr>
          <w:rFonts w:ascii="Garamond" w:hAnsi="Garamond"/>
          <w:sz w:val="26"/>
          <w:szCs w:val="26"/>
        </w:rPr>
      </w:pPr>
      <w:r w:rsidRPr="009E0005">
        <w:rPr>
          <w:rFonts w:ascii="Garamond" w:hAnsi="Garamond"/>
          <w:b/>
          <w:bCs/>
          <w:sz w:val="26"/>
          <w:szCs w:val="26"/>
        </w:rPr>
        <w:t>7.4.</w:t>
      </w:r>
      <w:r w:rsidRPr="009E0005">
        <w:rPr>
          <w:rFonts w:ascii="Garamond" w:hAnsi="Garamond"/>
          <w:sz w:val="26"/>
          <w:szCs w:val="26"/>
        </w:rPr>
        <w:t xml:space="preserve"> Wykonawca nie podlega wykluczeniu w okolicznościach określonych w art. 108 ust. 1 pkt 1, 2 i 5 jeżeli udowodni zamawiającemu, że spełnił łącznie następujące przesłanki: </w:t>
      </w:r>
    </w:p>
    <w:p w14:paraId="51FF17EF" w14:textId="77777777" w:rsidR="00DD2240" w:rsidRPr="009E0005" w:rsidRDefault="00DD2240" w:rsidP="00DD2240">
      <w:pPr>
        <w:ind w:left="708"/>
        <w:jc w:val="both"/>
        <w:rPr>
          <w:rFonts w:ascii="Garamond" w:hAnsi="Garamond"/>
          <w:sz w:val="26"/>
          <w:szCs w:val="26"/>
        </w:rPr>
      </w:pPr>
      <w:r w:rsidRPr="009E0005">
        <w:rPr>
          <w:rFonts w:ascii="Garamond" w:hAnsi="Garamond"/>
          <w:sz w:val="26"/>
          <w:szCs w:val="26"/>
        </w:rPr>
        <w:t xml:space="preserve">1) naprawił lub zobowiązał się do naprawienia szkody wyrządzonej przestępstwem, wykroczeniem lub swoim nieprawidłowym postępowaniem, w tym poprzez zadośćuczynienie pieniężne; </w:t>
      </w:r>
    </w:p>
    <w:p w14:paraId="424618D8" w14:textId="77777777" w:rsidR="00DD2240" w:rsidRPr="009E0005" w:rsidRDefault="00DD2240" w:rsidP="00DD2240">
      <w:pPr>
        <w:ind w:left="708"/>
        <w:jc w:val="both"/>
        <w:rPr>
          <w:rFonts w:ascii="Garamond" w:hAnsi="Garamond"/>
          <w:sz w:val="26"/>
          <w:szCs w:val="26"/>
        </w:rPr>
      </w:pPr>
      <w:r w:rsidRPr="009E0005">
        <w:rPr>
          <w:rFonts w:ascii="Garamond" w:hAnsi="Garamond"/>
          <w:sz w:val="26"/>
          <w:szCs w:val="26"/>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33FB53" w14:textId="77777777" w:rsidR="00DD2240" w:rsidRPr="009E0005" w:rsidRDefault="00DD2240" w:rsidP="00DD2240">
      <w:pPr>
        <w:ind w:left="708"/>
        <w:jc w:val="both"/>
        <w:rPr>
          <w:rFonts w:ascii="Garamond" w:hAnsi="Garamond"/>
          <w:sz w:val="26"/>
          <w:szCs w:val="26"/>
        </w:rPr>
      </w:pPr>
      <w:r w:rsidRPr="009E0005">
        <w:rPr>
          <w:rFonts w:ascii="Garamond" w:hAnsi="Garamond"/>
          <w:sz w:val="26"/>
          <w:szCs w:val="26"/>
        </w:rPr>
        <w:lastRenderedPageBreak/>
        <w:t xml:space="preserve">3) podjął konkretne środki techniczne, organizacyjne i kadrowe, odpowiednie dla zapobiegania dalszym przestępstwom, wykroczeniom lub nieprawidłowemu postępowaniu, w szczególności: </w:t>
      </w:r>
    </w:p>
    <w:p w14:paraId="633D655C"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a) zerwał wszelkie powiązania z osobami lub podmiotami odpowiedzialnymi za nieprawidłowe postępowanie wykonawcy, </w:t>
      </w:r>
    </w:p>
    <w:p w14:paraId="45665BD4"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b) zreorganizował personel, </w:t>
      </w:r>
    </w:p>
    <w:p w14:paraId="02DDB2F4"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c) wdrożył system sprawozdawczości i kontroli, </w:t>
      </w:r>
    </w:p>
    <w:p w14:paraId="0E26F371"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d) utworzył struktury audytu wewnętrznego do monitorowania przestrzegania przepisów, wewnętrznych regulacji lub standardów, </w:t>
      </w:r>
    </w:p>
    <w:p w14:paraId="0755DD65" w14:textId="77777777" w:rsidR="00DD2240" w:rsidRPr="009E0005" w:rsidRDefault="00DD2240" w:rsidP="00DD2240">
      <w:pPr>
        <w:ind w:left="708" w:firstLine="708"/>
        <w:jc w:val="both"/>
        <w:rPr>
          <w:rFonts w:ascii="Garamond" w:hAnsi="Garamond"/>
          <w:sz w:val="26"/>
          <w:szCs w:val="26"/>
        </w:rPr>
      </w:pPr>
      <w:r w:rsidRPr="009E0005">
        <w:rPr>
          <w:rFonts w:ascii="Garamond" w:hAnsi="Garamond"/>
          <w:sz w:val="26"/>
          <w:szCs w:val="26"/>
        </w:rPr>
        <w:t xml:space="preserve">e) wprowadził wewnętrzne regulacje dotyczące odpowiedzialności i odszkodowań za nieprzestrzeganie przepisów, wewnętrznych regulacji lub standardów. </w:t>
      </w:r>
    </w:p>
    <w:p w14:paraId="041B1DAC" w14:textId="77777777" w:rsidR="00DD2240" w:rsidRPr="009E0005" w:rsidRDefault="00DD2240" w:rsidP="00DD2240">
      <w:pPr>
        <w:jc w:val="both"/>
        <w:rPr>
          <w:rFonts w:ascii="Garamond" w:hAnsi="Garamond"/>
          <w:sz w:val="26"/>
          <w:szCs w:val="26"/>
        </w:rPr>
      </w:pPr>
      <w:r w:rsidRPr="009E0005">
        <w:rPr>
          <w:rFonts w:ascii="Garamond" w:hAnsi="Garamond"/>
          <w:b/>
          <w:bCs/>
          <w:sz w:val="26"/>
          <w:szCs w:val="26"/>
        </w:rPr>
        <w:t>7.5.</w:t>
      </w:r>
      <w:r w:rsidRPr="009E0005">
        <w:rPr>
          <w:rFonts w:ascii="Garamond" w:hAnsi="Garamond"/>
          <w:sz w:val="26"/>
          <w:szCs w:val="26"/>
        </w:rPr>
        <w:t xml:space="preserve"> Zamawiający ocenia, czy podjęte przez wykonawcę czynności wskazane w pkt 7.4 są wystarczające do wykazania jego rzetelności, uwzględniając wagę i szczególne okoliczności czynu wykonawcy. Jeżeli podjęte przez wykonawcę czynności wskazane w pkt 7.4 nie są wystarczające do wykazania jego rzetelności, zamawiający wyklucza wykonawcę </w:t>
      </w:r>
    </w:p>
    <w:p w14:paraId="1F4E08E2" w14:textId="77777777" w:rsidR="00DD2240" w:rsidRPr="009E0005" w:rsidRDefault="00DD2240" w:rsidP="00DD2240">
      <w:pPr>
        <w:jc w:val="both"/>
        <w:rPr>
          <w:rFonts w:ascii="Garamond" w:hAnsi="Garamond"/>
          <w:sz w:val="26"/>
          <w:szCs w:val="26"/>
        </w:rPr>
      </w:pPr>
      <w:r w:rsidRPr="009E0005">
        <w:rPr>
          <w:rFonts w:ascii="Garamond" w:hAnsi="Garamond"/>
          <w:b/>
          <w:bCs/>
          <w:sz w:val="26"/>
          <w:szCs w:val="26"/>
        </w:rPr>
        <w:t>7.6</w:t>
      </w:r>
      <w:r w:rsidRPr="009E0005">
        <w:rPr>
          <w:rFonts w:ascii="Garamond" w:hAnsi="Garamond"/>
          <w:sz w:val="26"/>
          <w:szCs w:val="26"/>
        </w:rPr>
        <w:t>. Sposób wykazania braku podstaw wykluczenia wskazano w rozdziale 8 SWZ.</w:t>
      </w:r>
    </w:p>
    <w:p w14:paraId="0FB77ED3" w14:textId="77777777" w:rsidR="00DD2240" w:rsidRPr="009E0005" w:rsidRDefault="00DD2240" w:rsidP="00DD2240">
      <w:pPr>
        <w:jc w:val="both"/>
        <w:rPr>
          <w:rFonts w:ascii="Garamond" w:hAnsi="Garamond"/>
          <w:sz w:val="26"/>
          <w:szCs w:val="26"/>
        </w:rPr>
      </w:pPr>
    </w:p>
    <w:p w14:paraId="0D892B63" w14:textId="77777777" w:rsidR="00DD2240" w:rsidRPr="009E0005" w:rsidRDefault="00DD2240" w:rsidP="00DD2240">
      <w:pPr>
        <w:pStyle w:val="Akapitzlist"/>
        <w:ind w:left="0"/>
        <w:jc w:val="center"/>
        <w:rPr>
          <w:rFonts w:ascii="Garamond" w:hAnsi="Garamond"/>
          <w:sz w:val="26"/>
          <w:szCs w:val="26"/>
        </w:rPr>
      </w:pPr>
      <w:r w:rsidRPr="009E0005">
        <w:rPr>
          <w:rFonts w:ascii="Garamond" w:hAnsi="Garamond"/>
          <w:sz w:val="26"/>
          <w:szCs w:val="26"/>
        </w:rPr>
        <w:t>Rozdział 8</w:t>
      </w:r>
    </w:p>
    <w:p w14:paraId="62523A6C" w14:textId="77777777" w:rsidR="00DD2240" w:rsidRPr="009E0005" w:rsidRDefault="00DD2240" w:rsidP="00DD2240">
      <w:pPr>
        <w:jc w:val="center"/>
        <w:rPr>
          <w:rFonts w:ascii="Garamond" w:hAnsi="Garamond"/>
          <w:b/>
          <w:bCs/>
          <w:sz w:val="26"/>
          <w:szCs w:val="26"/>
        </w:rPr>
      </w:pPr>
      <w:r w:rsidRPr="009E0005">
        <w:rPr>
          <w:rFonts w:ascii="Garamond" w:hAnsi="Garamond"/>
          <w:b/>
          <w:bCs/>
          <w:sz w:val="26"/>
          <w:szCs w:val="26"/>
        </w:rPr>
        <w:t>INFORMACJA O OŚ</w:t>
      </w:r>
      <w:r w:rsidR="0029207E" w:rsidRPr="009E0005">
        <w:rPr>
          <w:rFonts w:ascii="Garamond" w:hAnsi="Garamond"/>
          <w:b/>
          <w:bCs/>
          <w:sz w:val="26"/>
          <w:szCs w:val="26"/>
        </w:rPr>
        <w:t>WI</w:t>
      </w:r>
      <w:r w:rsidRPr="009E0005">
        <w:rPr>
          <w:rFonts w:ascii="Garamond" w:hAnsi="Garamond"/>
          <w:b/>
          <w:bCs/>
          <w:sz w:val="26"/>
          <w:szCs w:val="26"/>
        </w:rPr>
        <w:t>ADCZENIU WSTĘPNYM</w:t>
      </w:r>
    </w:p>
    <w:p w14:paraId="079829B0" w14:textId="77777777" w:rsidR="00DD2240" w:rsidRPr="009E0005" w:rsidRDefault="00DD2240" w:rsidP="00DD2240">
      <w:pPr>
        <w:jc w:val="both"/>
        <w:rPr>
          <w:rFonts w:ascii="Garamond" w:hAnsi="Garamond"/>
          <w:sz w:val="26"/>
          <w:szCs w:val="26"/>
        </w:rPr>
      </w:pPr>
      <w:r w:rsidRPr="009E0005">
        <w:rPr>
          <w:rFonts w:ascii="Garamond" w:hAnsi="Garamond"/>
          <w:b/>
          <w:bCs/>
          <w:sz w:val="26"/>
          <w:szCs w:val="26"/>
        </w:rPr>
        <w:t>8.1.</w:t>
      </w:r>
      <w:r w:rsidRPr="009E0005">
        <w:rPr>
          <w:rFonts w:ascii="Garamond" w:hAnsi="Garamond"/>
          <w:sz w:val="26"/>
          <w:szCs w:val="26"/>
        </w:rPr>
        <w:t xml:space="preserve"> Wykonawca zobowiązany jest złożyć wraz z ofertą oświadczenie stanowiące wstępne potwierdzenie, że Wykonawca na dzień składania ofert nie podlega wykluczeniu</w:t>
      </w:r>
      <w:r w:rsidR="00711B47" w:rsidRPr="009E0005">
        <w:rPr>
          <w:rFonts w:ascii="Garamond" w:hAnsi="Garamond"/>
          <w:sz w:val="26"/>
          <w:szCs w:val="26"/>
        </w:rPr>
        <w:t xml:space="preserve"> oraz spełnia warunki udziału w postępowaniu</w:t>
      </w:r>
      <w:r w:rsidRPr="009E0005">
        <w:rPr>
          <w:rFonts w:ascii="Garamond" w:hAnsi="Garamond"/>
          <w:sz w:val="26"/>
          <w:szCs w:val="26"/>
        </w:rPr>
        <w:t xml:space="preserve">. </w:t>
      </w:r>
    </w:p>
    <w:p w14:paraId="7384005A" w14:textId="5C23C828" w:rsidR="00DD2240" w:rsidRPr="009E0005" w:rsidRDefault="00DD2240" w:rsidP="00DD2240">
      <w:pPr>
        <w:ind w:firstLine="708"/>
        <w:jc w:val="both"/>
        <w:rPr>
          <w:rFonts w:ascii="Garamond" w:hAnsi="Garamond"/>
          <w:sz w:val="26"/>
          <w:szCs w:val="26"/>
        </w:rPr>
      </w:pPr>
      <w:r w:rsidRPr="009E0005">
        <w:rPr>
          <w:rFonts w:ascii="Garamond" w:hAnsi="Garamond"/>
          <w:b/>
          <w:bCs/>
          <w:sz w:val="26"/>
          <w:szCs w:val="26"/>
        </w:rPr>
        <w:t>8.1.1.</w:t>
      </w:r>
      <w:r w:rsidRPr="009E0005">
        <w:rPr>
          <w:rFonts w:ascii="Garamond" w:hAnsi="Garamond"/>
          <w:sz w:val="26"/>
          <w:szCs w:val="26"/>
        </w:rPr>
        <w:t xml:space="preserve"> Oświadczenie należy złożyć wg wymogów załącznika nr </w:t>
      </w:r>
      <w:r w:rsidR="0032209C">
        <w:rPr>
          <w:rFonts w:ascii="Garamond" w:hAnsi="Garamond"/>
          <w:sz w:val="26"/>
          <w:szCs w:val="26"/>
        </w:rPr>
        <w:t>5</w:t>
      </w:r>
      <w:r w:rsidRPr="009E0005">
        <w:rPr>
          <w:rFonts w:ascii="Garamond" w:hAnsi="Garamond"/>
          <w:sz w:val="26"/>
          <w:szCs w:val="26"/>
        </w:rPr>
        <w:t xml:space="preserve"> do SWZ. </w:t>
      </w:r>
    </w:p>
    <w:p w14:paraId="2A0E7E79" w14:textId="77777777" w:rsidR="00DD2240" w:rsidRPr="009E0005" w:rsidRDefault="00DD2240" w:rsidP="00DD2240">
      <w:pPr>
        <w:ind w:firstLine="708"/>
        <w:jc w:val="both"/>
        <w:rPr>
          <w:rFonts w:ascii="Garamond" w:hAnsi="Garamond"/>
          <w:sz w:val="26"/>
          <w:szCs w:val="26"/>
        </w:rPr>
      </w:pPr>
      <w:r w:rsidRPr="009E0005">
        <w:rPr>
          <w:rFonts w:ascii="Garamond" w:hAnsi="Garamond"/>
          <w:b/>
          <w:bCs/>
          <w:sz w:val="26"/>
          <w:szCs w:val="26"/>
        </w:rPr>
        <w:t>8.1.2.</w:t>
      </w:r>
      <w:r w:rsidRPr="009E0005">
        <w:rPr>
          <w:rFonts w:ascii="Garamond" w:hAnsi="Garamond"/>
          <w:sz w:val="26"/>
          <w:szCs w:val="26"/>
        </w:rPr>
        <w:t xml:space="preserve"> Jeżeli wykonawca nie złożył oświadczenia, o którym mowa w pkt 8.1 SWZ lub jest ono niekompletne lub zawiera błędy, zamawiający wezwie wykonawcę odpowiednio do jego złożenia, poprawienia lub uzupełnienia w wyznaczonym terminie, chyba że oferta wykonawcy podlega odrzuceniu bez względu na ich złożenie, uzupełnienie lub poprawienie lub zachodzą przesłanki unieważnienia postępowania. </w:t>
      </w:r>
    </w:p>
    <w:p w14:paraId="0916B284" w14:textId="77777777" w:rsidR="00DD2240" w:rsidRPr="009E0005" w:rsidRDefault="00DD2240" w:rsidP="00DD2240">
      <w:pPr>
        <w:ind w:firstLine="708"/>
        <w:jc w:val="both"/>
        <w:rPr>
          <w:rFonts w:ascii="Garamond" w:hAnsi="Garamond"/>
          <w:sz w:val="26"/>
          <w:szCs w:val="26"/>
        </w:rPr>
      </w:pPr>
      <w:r w:rsidRPr="009E0005">
        <w:rPr>
          <w:rFonts w:ascii="Garamond" w:hAnsi="Garamond"/>
          <w:b/>
          <w:bCs/>
          <w:sz w:val="26"/>
          <w:szCs w:val="26"/>
        </w:rPr>
        <w:t>8.1.3.</w:t>
      </w:r>
      <w:r w:rsidRPr="009E0005">
        <w:rPr>
          <w:rFonts w:ascii="Garamond" w:hAnsi="Garamond"/>
          <w:sz w:val="26"/>
          <w:szCs w:val="26"/>
        </w:rPr>
        <w:t xml:space="preserve"> Zamawiający może żądać od wykonawców wyjaśnień dotyczących treści złożonych oświadczeń, o których mowa w pkt 8.1 SWZ. </w:t>
      </w:r>
    </w:p>
    <w:p w14:paraId="46CB1B2A" w14:textId="77777777" w:rsidR="00711B47" w:rsidRPr="009E0005" w:rsidRDefault="00711B47" w:rsidP="00DD2240">
      <w:pPr>
        <w:ind w:firstLine="708"/>
        <w:jc w:val="both"/>
        <w:rPr>
          <w:rFonts w:ascii="Garamond" w:hAnsi="Garamond"/>
          <w:sz w:val="26"/>
          <w:szCs w:val="26"/>
        </w:rPr>
      </w:pPr>
      <w:r w:rsidRPr="009E0005">
        <w:rPr>
          <w:rFonts w:ascii="Garamond" w:hAnsi="Garamond"/>
          <w:b/>
          <w:bCs/>
          <w:sz w:val="26"/>
          <w:szCs w:val="26"/>
        </w:rPr>
        <w:t xml:space="preserve">8.1.4. </w:t>
      </w:r>
      <w:r w:rsidRPr="009E0005">
        <w:rPr>
          <w:rFonts w:ascii="Garamond" w:hAnsi="Garamond"/>
          <w:sz w:val="26"/>
          <w:szCs w:val="26"/>
        </w:rPr>
        <w:t>W przypadku wspólnego ubiegania się o zamówienie przez Wykonawców, oświadczenie składa każdy z Wykonawców wspólnie ubiegających się o zamówienie, Oświadczenia te potwierdzają brak podstaw wykluczenia oraz spe</w:t>
      </w:r>
      <w:r w:rsidR="00753F2E" w:rsidRPr="009E0005">
        <w:rPr>
          <w:rFonts w:ascii="Garamond" w:hAnsi="Garamond"/>
          <w:sz w:val="26"/>
          <w:szCs w:val="26"/>
        </w:rPr>
        <w:t>łnienie warunków udziału w postę</w:t>
      </w:r>
      <w:r w:rsidRPr="009E0005">
        <w:rPr>
          <w:rFonts w:ascii="Garamond" w:hAnsi="Garamond"/>
          <w:sz w:val="26"/>
          <w:szCs w:val="26"/>
        </w:rPr>
        <w:t xml:space="preserve">powaniu w zakresie w jakim każdy z wykonawców wskazuje spełnienie warunków udziału. </w:t>
      </w:r>
    </w:p>
    <w:p w14:paraId="78DDF059" w14:textId="77777777" w:rsidR="00711B47" w:rsidRPr="009E0005" w:rsidRDefault="00DD2240" w:rsidP="00DD2240">
      <w:pPr>
        <w:jc w:val="both"/>
        <w:rPr>
          <w:rFonts w:ascii="Garamond" w:hAnsi="Garamond"/>
          <w:sz w:val="26"/>
          <w:szCs w:val="26"/>
        </w:rPr>
      </w:pPr>
      <w:r w:rsidRPr="009E0005">
        <w:rPr>
          <w:rFonts w:ascii="Garamond" w:hAnsi="Garamond"/>
          <w:b/>
          <w:bCs/>
          <w:sz w:val="26"/>
          <w:szCs w:val="26"/>
        </w:rPr>
        <w:lastRenderedPageBreak/>
        <w:t>8.2.</w:t>
      </w:r>
      <w:r w:rsidRPr="009E0005">
        <w:rPr>
          <w:rFonts w:ascii="Garamond" w:hAnsi="Garamond"/>
          <w:sz w:val="26"/>
          <w:szCs w:val="26"/>
        </w:rPr>
        <w:t xml:space="preserve"> Oświadczenie, o którym mowa w rozdziale 8.1 SWZ składa się, pod rygorem nieważności, w formie elektronicznej lub w postaci elektronicznej opatrzonej podpisem zaufanym lub podpisem osobistym. </w:t>
      </w:r>
    </w:p>
    <w:p w14:paraId="755A7B38" w14:textId="77777777" w:rsidR="00DD2240" w:rsidRPr="009E0005" w:rsidRDefault="00DD2240" w:rsidP="00DD2240">
      <w:pPr>
        <w:jc w:val="both"/>
        <w:rPr>
          <w:rFonts w:ascii="Garamond" w:hAnsi="Garamond"/>
          <w:sz w:val="26"/>
          <w:szCs w:val="26"/>
        </w:rPr>
      </w:pPr>
      <w:r w:rsidRPr="009E0005">
        <w:rPr>
          <w:rFonts w:ascii="Garamond" w:hAnsi="Garamond"/>
          <w:b/>
          <w:bCs/>
          <w:sz w:val="26"/>
          <w:szCs w:val="26"/>
        </w:rPr>
        <w:t>8.3.</w:t>
      </w:r>
      <w:r w:rsidRPr="009E0005">
        <w:rPr>
          <w:rFonts w:ascii="Garamond" w:hAnsi="Garamond"/>
          <w:sz w:val="26"/>
          <w:szCs w:val="26"/>
        </w:rPr>
        <w:t xml:space="preserve"> Oświadczenie wskazane w rozdziale 8.1 SWZ przekazuje się środkiem komunikacji elektronicznej wskazanym w rozdziale 11 SWZ. </w:t>
      </w:r>
    </w:p>
    <w:p w14:paraId="2B35FAF9" w14:textId="41168AE2" w:rsidR="00DD2240" w:rsidRPr="009E0005" w:rsidRDefault="00DD2240" w:rsidP="00DD2240">
      <w:pPr>
        <w:jc w:val="both"/>
        <w:rPr>
          <w:rFonts w:ascii="Garamond" w:hAnsi="Garamond"/>
          <w:sz w:val="26"/>
          <w:szCs w:val="26"/>
        </w:rPr>
      </w:pPr>
      <w:r w:rsidRPr="009E0005">
        <w:rPr>
          <w:rFonts w:ascii="Garamond" w:hAnsi="Garamond"/>
          <w:b/>
          <w:bCs/>
          <w:sz w:val="26"/>
          <w:szCs w:val="26"/>
        </w:rPr>
        <w:t>8.4.</w:t>
      </w:r>
      <w:r w:rsidRPr="009E0005">
        <w:rPr>
          <w:rFonts w:ascii="Garamond" w:hAnsi="Garamond"/>
          <w:sz w:val="26"/>
          <w:szCs w:val="26"/>
        </w:rPr>
        <w:t xml:space="preserve"> W przypadku, gdy oświadczenie o których mowa w rozdziale 8.1 SWZ zawiera informacje stanowiące tajemnicę przedsiębiorstwa w rozumieniu przepisów ustawy z dnia 16 kwietnia 1993 r. o zwalczaniu nieuczciwej konkurencji (Dz. U. z 2020 r. poz. 1913</w:t>
      </w:r>
      <w:r w:rsidR="004C4624">
        <w:rPr>
          <w:rFonts w:ascii="Garamond" w:hAnsi="Garamond"/>
          <w:sz w:val="26"/>
          <w:szCs w:val="26"/>
        </w:rPr>
        <w:t xml:space="preserve"> z </w:t>
      </w:r>
      <w:proofErr w:type="spellStart"/>
      <w:r w:rsidR="004C4624">
        <w:rPr>
          <w:rFonts w:ascii="Garamond" w:hAnsi="Garamond"/>
          <w:sz w:val="26"/>
          <w:szCs w:val="26"/>
        </w:rPr>
        <w:t>późn</w:t>
      </w:r>
      <w:proofErr w:type="spellEnd"/>
      <w:r w:rsidR="004C4624">
        <w:rPr>
          <w:rFonts w:ascii="Garamond" w:hAnsi="Garamond"/>
          <w:sz w:val="26"/>
          <w:szCs w:val="26"/>
        </w:rPr>
        <w:t>. zm.</w:t>
      </w:r>
      <w:r w:rsidRPr="009E0005">
        <w:rPr>
          <w:rFonts w:ascii="Garamond" w:hAnsi="Garamond"/>
          <w:sz w:val="26"/>
          <w:szCs w:val="26"/>
        </w:rPr>
        <w:t>), wykonawca, w celu utrzymania w poufności tych informacji, przekazuje je w wydzielonym i odpowiednio oznaczonym pliku.</w:t>
      </w:r>
    </w:p>
    <w:p w14:paraId="50E9DE06" w14:textId="77777777" w:rsidR="00DD2240" w:rsidRPr="009E0005" w:rsidRDefault="00DD2240" w:rsidP="00DD2240">
      <w:pPr>
        <w:jc w:val="both"/>
        <w:rPr>
          <w:rFonts w:ascii="Garamond" w:hAnsi="Garamond"/>
          <w:sz w:val="26"/>
          <w:szCs w:val="26"/>
        </w:rPr>
      </w:pPr>
      <w:r w:rsidRPr="009E0005">
        <w:rPr>
          <w:rFonts w:ascii="Garamond" w:hAnsi="Garamond"/>
          <w:b/>
          <w:bCs/>
          <w:sz w:val="26"/>
          <w:szCs w:val="26"/>
        </w:rPr>
        <w:t>8.5</w:t>
      </w:r>
      <w:r w:rsidRPr="009E0005">
        <w:rPr>
          <w:rFonts w:ascii="Garamond" w:hAnsi="Garamond"/>
          <w:sz w:val="26"/>
          <w:szCs w:val="26"/>
        </w:rPr>
        <w:t xml:space="preserve">. Dokumenty elektroniczne muszą spełniać łącznie następujące wymagania: </w:t>
      </w:r>
    </w:p>
    <w:p w14:paraId="36F77588" w14:textId="77777777" w:rsidR="00DD2240" w:rsidRPr="009E0005" w:rsidRDefault="00DD2240" w:rsidP="00DD2240">
      <w:pPr>
        <w:ind w:firstLine="708"/>
        <w:jc w:val="both"/>
        <w:rPr>
          <w:rFonts w:ascii="Garamond" w:hAnsi="Garamond"/>
          <w:sz w:val="26"/>
          <w:szCs w:val="26"/>
        </w:rPr>
      </w:pPr>
      <w:r w:rsidRPr="009E0005">
        <w:rPr>
          <w:rFonts w:ascii="Garamond" w:hAnsi="Garamond"/>
          <w:sz w:val="26"/>
          <w:szCs w:val="26"/>
        </w:rPr>
        <w:t xml:space="preserve">1) są utrwalone w sposób umożliwiający ich wielokrotne odczytanie, zapisanie i powielenie, a także przekazanie przy użyciu środków komunikacji elektronicznej lub na informatycznym nośniku danych; </w:t>
      </w:r>
    </w:p>
    <w:p w14:paraId="4E64A4B8" w14:textId="77777777" w:rsidR="00DD2240" w:rsidRPr="009E0005" w:rsidRDefault="00DD2240" w:rsidP="00DD2240">
      <w:pPr>
        <w:ind w:firstLine="708"/>
        <w:jc w:val="both"/>
        <w:rPr>
          <w:rFonts w:ascii="Garamond" w:hAnsi="Garamond"/>
          <w:sz w:val="26"/>
          <w:szCs w:val="26"/>
        </w:rPr>
      </w:pPr>
      <w:r w:rsidRPr="009E0005">
        <w:rPr>
          <w:rFonts w:ascii="Garamond" w:hAnsi="Garamond"/>
          <w:sz w:val="26"/>
          <w:szCs w:val="26"/>
        </w:rPr>
        <w:t xml:space="preserve">2) umożliwiają prezentację treści w postaci elektronicznej, w szczególności przez wyświetlenie tej treści na monitorze ekranowym; </w:t>
      </w:r>
    </w:p>
    <w:p w14:paraId="060FF72C" w14:textId="77777777" w:rsidR="00DD2240" w:rsidRPr="009E0005" w:rsidRDefault="00DD2240" w:rsidP="00DD2240">
      <w:pPr>
        <w:ind w:firstLine="708"/>
        <w:jc w:val="both"/>
        <w:rPr>
          <w:rFonts w:ascii="Garamond" w:hAnsi="Garamond"/>
          <w:sz w:val="26"/>
          <w:szCs w:val="26"/>
        </w:rPr>
      </w:pPr>
      <w:r w:rsidRPr="009E0005">
        <w:rPr>
          <w:rFonts w:ascii="Garamond" w:hAnsi="Garamond"/>
          <w:sz w:val="26"/>
          <w:szCs w:val="26"/>
        </w:rPr>
        <w:t xml:space="preserve">3) umożliwiają prezentację treści w postaci papierowej, w szczególności za pomocą wydruku; </w:t>
      </w:r>
    </w:p>
    <w:p w14:paraId="2D89FBAC" w14:textId="77777777" w:rsidR="00DD2240" w:rsidRPr="009E0005" w:rsidRDefault="00DD2240" w:rsidP="00DD2240">
      <w:pPr>
        <w:ind w:firstLine="708"/>
        <w:jc w:val="both"/>
        <w:rPr>
          <w:rFonts w:ascii="Garamond" w:hAnsi="Garamond"/>
          <w:sz w:val="26"/>
          <w:szCs w:val="26"/>
        </w:rPr>
      </w:pPr>
      <w:r w:rsidRPr="009E0005">
        <w:rPr>
          <w:rFonts w:ascii="Garamond" w:hAnsi="Garamond"/>
          <w:sz w:val="26"/>
          <w:szCs w:val="26"/>
        </w:rPr>
        <w:t>4) zawierają dane w układzie niepozostawiającym wątpliwości co do treści i kontekstu zapisanych informacji.</w:t>
      </w:r>
    </w:p>
    <w:p w14:paraId="2188C12A" w14:textId="77777777" w:rsidR="00DD2240" w:rsidRPr="009E0005" w:rsidRDefault="00DD2240" w:rsidP="00DD2240">
      <w:pPr>
        <w:ind w:firstLine="708"/>
        <w:jc w:val="both"/>
        <w:rPr>
          <w:rFonts w:ascii="Garamond" w:hAnsi="Garamond"/>
          <w:sz w:val="26"/>
          <w:szCs w:val="26"/>
        </w:rPr>
      </w:pPr>
    </w:p>
    <w:p w14:paraId="16672D45" w14:textId="77777777" w:rsidR="00DD2240" w:rsidRPr="009E0005" w:rsidRDefault="00DD2240" w:rsidP="00DD2240">
      <w:pPr>
        <w:pStyle w:val="Akapitzlist"/>
        <w:ind w:left="0"/>
        <w:jc w:val="center"/>
        <w:rPr>
          <w:rFonts w:ascii="Garamond" w:hAnsi="Garamond"/>
          <w:sz w:val="26"/>
          <w:szCs w:val="26"/>
        </w:rPr>
      </w:pPr>
      <w:r w:rsidRPr="009E0005">
        <w:rPr>
          <w:rFonts w:ascii="Garamond" w:hAnsi="Garamond"/>
          <w:sz w:val="26"/>
          <w:szCs w:val="26"/>
        </w:rPr>
        <w:t>Rozdział 9</w:t>
      </w:r>
    </w:p>
    <w:p w14:paraId="0F406EB6" w14:textId="77777777" w:rsidR="00DD2240" w:rsidRPr="009E0005" w:rsidRDefault="00DD2240" w:rsidP="00DD2240">
      <w:pPr>
        <w:ind w:firstLine="708"/>
        <w:jc w:val="center"/>
        <w:rPr>
          <w:rFonts w:ascii="Garamond" w:hAnsi="Garamond"/>
          <w:b/>
          <w:bCs/>
          <w:sz w:val="26"/>
          <w:szCs w:val="26"/>
        </w:rPr>
      </w:pPr>
      <w:r w:rsidRPr="009E0005">
        <w:rPr>
          <w:rFonts w:ascii="Garamond" w:hAnsi="Garamond"/>
          <w:b/>
          <w:bCs/>
          <w:sz w:val="26"/>
          <w:szCs w:val="26"/>
        </w:rPr>
        <w:t>INFORMACJA DLA WYKONAWCÓW ZAMIERZAJĄCYCH POWIERZYĆ WYKONANIE CZĘŚCI ZAMÓWIENIA PODWYKONAWCOM</w:t>
      </w:r>
    </w:p>
    <w:p w14:paraId="35E3E9E6" w14:textId="77777777" w:rsidR="00D917E4" w:rsidRPr="009E0005" w:rsidRDefault="00D917E4" w:rsidP="00D917E4">
      <w:pPr>
        <w:jc w:val="both"/>
        <w:rPr>
          <w:rFonts w:ascii="Garamond" w:hAnsi="Garamond"/>
          <w:sz w:val="26"/>
          <w:szCs w:val="26"/>
        </w:rPr>
      </w:pPr>
      <w:r w:rsidRPr="009E0005">
        <w:rPr>
          <w:rFonts w:ascii="Garamond" w:hAnsi="Garamond"/>
          <w:b/>
          <w:bCs/>
          <w:sz w:val="26"/>
          <w:szCs w:val="26"/>
        </w:rPr>
        <w:t>9.1.</w:t>
      </w:r>
      <w:r w:rsidRPr="009E0005">
        <w:rPr>
          <w:rFonts w:ascii="Garamond" w:hAnsi="Garamond"/>
          <w:sz w:val="26"/>
          <w:szCs w:val="26"/>
        </w:rPr>
        <w:t xml:space="preserve"> Zamawiający nie żąda wskazania przez wykonawcę, w ofercie, części zamówienia, których wykonanie zamierza powierzyć podwykonawcom, którzy nie są podmiotami udostępniającymi zasoby, oraz podania nazw ewentualnych podwykonawców. </w:t>
      </w:r>
    </w:p>
    <w:p w14:paraId="0390F5B9" w14:textId="77777777" w:rsidR="00DD2240" w:rsidRPr="009E0005" w:rsidRDefault="00D917E4" w:rsidP="00D917E4">
      <w:pPr>
        <w:jc w:val="both"/>
        <w:rPr>
          <w:rFonts w:ascii="Garamond" w:hAnsi="Garamond"/>
          <w:sz w:val="26"/>
          <w:szCs w:val="26"/>
        </w:rPr>
      </w:pPr>
      <w:r w:rsidRPr="009E0005">
        <w:rPr>
          <w:rFonts w:ascii="Garamond" w:hAnsi="Garamond"/>
          <w:b/>
          <w:bCs/>
          <w:sz w:val="26"/>
          <w:szCs w:val="26"/>
        </w:rPr>
        <w:t>9.2.</w:t>
      </w:r>
      <w:r w:rsidRPr="009E0005">
        <w:rPr>
          <w:rFonts w:ascii="Garamond" w:hAnsi="Garamond"/>
          <w:sz w:val="26"/>
          <w:szCs w:val="26"/>
        </w:rPr>
        <w:t xml:space="preserve"> Wykonawca będzie zobowiązany do zawiadamiania zamawiającego o wszelkich zmianach w odniesieniu do informacji, o których mowa w pkt 9.1 SWZ, w trakcie realizacji zamówienia, a także przekaże wymagane informacje na temat nowych podwykonawców, którym w późniejszym okresie zamierza powierzyć realizację robót budowlanych lub usług.</w:t>
      </w:r>
    </w:p>
    <w:p w14:paraId="6B2F7386" w14:textId="77777777" w:rsidR="00D917E4" w:rsidRPr="009E0005" w:rsidRDefault="00D917E4" w:rsidP="00D917E4">
      <w:pPr>
        <w:jc w:val="both"/>
        <w:rPr>
          <w:rFonts w:ascii="Garamond" w:hAnsi="Garamond"/>
          <w:b/>
          <w:bCs/>
          <w:sz w:val="26"/>
          <w:szCs w:val="26"/>
        </w:rPr>
      </w:pPr>
    </w:p>
    <w:p w14:paraId="166FDA29" w14:textId="77777777" w:rsidR="00DD2240" w:rsidRPr="009E0005" w:rsidRDefault="00DD2240" w:rsidP="00DD2240">
      <w:pPr>
        <w:pStyle w:val="Akapitzlist"/>
        <w:ind w:left="0"/>
        <w:jc w:val="center"/>
        <w:rPr>
          <w:rFonts w:ascii="Garamond" w:hAnsi="Garamond"/>
          <w:sz w:val="26"/>
          <w:szCs w:val="26"/>
        </w:rPr>
      </w:pPr>
      <w:r w:rsidRPr="009E0005">
        <w:rPr>
          <w:rFonts w:ascii="Garamond" w:hAnsi="Garamond"/>
          <w:sz w:val="26"/>
          <w:szCs w:val="26"/>
        </w:rPr>
        <w:t xml:space="preserve">Rozdział </w:t>
      </w:r>
      <w:r w:rsidR="00D917E4" w:rsidRPr="009E0005">
        <w:rPr>
          <w:rFonts w:ascii="Garamond" w:hAnsi="Garamond"/>
          <w:sz w:val="26"/>
          <w:szCs w:val="26"/>
        </w:rPr>
        <w:t>10</w:t>
      </w:r>
    </w:p>
    <w:p w14:paraId="5C1121BF" w14:textId="77777777" w:rsidR="00DD2240" w:rsidRPr="009E0005" w:rsidRDefault="00DD2240" w:rsidP="00DD2240">
      <w:pPr>
        <w:ind w:firstLine="708"/>
        <w:jc w:val="center"/>
        <w:rPr>
          <w:rFonts w:ascii="Garamond" w:hAnsi="Garamond"/>
          <w:b/>
          <w:bCs/>
          <w:sz w:val="26"/>
          <w:szCs w:val="26"/>
        </w:rPr>
      </w:pPr>
      <w:r w:rsidRPr="009E0005">
        <w:rPr>
          <w:rFonts w:ascii="Garamond" w:hAnsi="Garamond"/>
          <w:b/>
          <w:bCs/>
          <w:sz w:val="26"/>
          <w:szCs w:val="26"/>
        </w:rPr>
        <w:t xml:space="preserve">INFORMACJA DLA WYKONAWCÓW </w:t>
      </w:r>
      <w:r w:rsidR="00D917E4" w:rsidRPr="009E0005">
        <w:rPr>
          <w:rFonts w:ascii="Garamond" w:hAnsi="Garamond"/>
          <w:b/>
          <w:bCs/>
          <w:sz w:val="26"/>
          <w:szCs w:val="26"/>
        </w:rPr>
        <w:t>WSPÓLNIE UBIEGAJĄCYCH SIĘ O UDZIELENIE ZAMÓWIENIA (W TYM SPÓŁKI CYWILNE)</w:t>
      </w:r>
    </w:p>
    <w:p w14:paraId="184887D6" w14:textId="77777777" w:rsidR="00D917E4" w:rsidRPr="009E0005" w:rsidRDefault="00D917E4" w:rsidP="00D917E4">
      <w:pPr>
        <w:jc w:val="both"/>
        <w:rPr>
          <w:rFonts w:ascii="Garamond" w:hAnsi="Garamond"/>
          <w:sz w:val="26"/>
          <w:szCs w:val="26"/>
        </w:rPr>
      </w:pPr>
      <w:r w:rsidRPr="009E0005">
        <w:rPr>
          <w:rFonts w:ascii="Garamond" w:hAnsi="Garamond"/>
          <w:b/>
          <w:bCs/>
          <w:sz w:val="26"/>
          <w:szCs w:val="26"/>
        </w:rPr>
        <w:lastRenderedPageBreak/>
        <w:t>10.1.</w:t>
      </w:r>
      <w:r w:rsidRPr="009E0005">
        <w:rPr>
          <w:rFonts w:ascii="Garamond" w:hAnsi="Garamond"/>
          <w:sz w:val="26"/>
          <w:szCs w:val="26"/>
        </w:rPr>
        <w:t xml:space="preserve"> 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p>
    <w:p w14:paraId="318FE25A" w14:textId="77777777" w:rsidR="00D917E4" w:rsidRPr="009E0005" w:rsidRDefault="00D917E4" w:rsidP="00D917E4">
      <w:pPr>
        <w:jc w:val="both"/>
        <w:rPr>
          <w:rFonts w:ascii="Garamond" w:hAnsi="Garamond"/>
          <w:sz w:val="26"/>
          <w:szCs w:val="26"/>
        </w:rPr>
      </w:pPr>
      <w:r w:rsidRPr="009E0005">
        <w:rPr>
          <w:rFonts w:ascii="Garamond" w:hAnsi="Garamond"/>
          <w:b/>
          <w:bCs/>
          <w:sz w:val="26"/>
          <w:szCs w:val="26"/>
        </w:rPr>
        <w:t>10.2</w:t>
      </w:r>
      <w:r w:rsidRPr="009E0005">
        <w:rPr>
          <w:rFonts w:ascii="Garamond" w:hAnsi="Garamond"/>
          <w:sz w:val="26"/>
          <w:szCs w:val="26"/>
        </w:rPr>
        <w:t>. W przypadku Wykonawców wspólnie ubiegających się o udzielenie zamówienia:</w:t>
      </w:r>
    </w:p>
    <w:p w14:paraId="77EB66B7" w14:textId="44BB48A8" w:rsidR="00D917E4" w:rsidRPr="009E0005" w:rsidRDefault="00D917E4" w:rsidP="00D917E4">
      <w:pPr>
        <w:jc w:val="both"/>
        <w:rPr>
          <w:rFonts w:ascii="Garamond" w:hAnsi="Garamond"/>
          <w:sz w:val="26"/>
          <w:szCs w:val="26"/>
        </w:rPr>
      </w:pPr>
      <w:r w:rsidRPr="009E0005">
        <w:rPr>
          <w:rFonts w:ascii="Garamond" w:hAnsi="Garamond"/>
          <w:sz w:val="26"/>
          <w:szCs w:val="26"/>
        </w:rPr>
        <w:t>a/ żaden z tych Wykonawców nie może podlegać wykluczeniu z postępowani</w:t>
      </w:r>
      <w:r w:rsidR="005C5313">
        <w:rPr>
          <w:rFonts w:ascii="Garamond" w:hAnsi="Garamond"/>
          <w:sz w:val="26"/>
          <w:szCs w:val="26"/>
        </w:rPr>
        <w:t>a</w:t>
      </w:r>
    </w:p>
    <w:p w14:paraId="1CD07A63" w14:textId="77777777" w:rsidR="00D917E4" w:rsidRPr="009E0005" w:rsidRDefault="00D917E4" w:rsidP="00D917E4">
      <w:pPr>
        <w:jc w:val="both"/>
        <w:rPr>
          <w:rFonts w:ascii="Garamond" w:hAnsi="Garamond"/>
          <w:sz w:val="26"/>
          <w:szCs w:val="26"/>
        </w:rPr>
      </w:pPr>
      <w:r w:rsidRPr="009E0005">
        <w:rPr>
          <w:rFonts w:ascii="Garamond" w:hAnsi="Garamond"/>
          <w:sz w:val="26"/>
          <w:szCs w:val="26"/>
        </w:rPr>
        <w:t>b/ warunki udziału w postępowaniu określone w pkt. 6.1 SWZ winien spełniać co najmniej jeden z tych Wykonawców albo wszyscy występujący wspólnie.</w:t>
      </w:r>
    </w:p>
    <w:p w14:paraId="04F3DDD8" w14:textId="77777777" w:rsidR="00D917E4" w:rsidRPr="009E0005" w:rsidRDefault="00D917E4" w:rsidP="00D917E4">
      <w:pPr>
        <w:jc w:val="both"/>
        <w:rPr>
          <w:rFonts w:ascii="Garamond" w:hAnsi="Garamond"/>
          <w:sz w:val="26"/>
          <w:szCs w:val="26"/>
        </w:rPr>
      </w:pPr>
      <w:r w:rsidRPr="009E0005">
        <w:rPr>
          <w:rFonts w:ascii="Garamond" w:hAnsi="Garamond"/>
          <w:b/>
          <w:bCs/>
          <w:sz w:val="26"/>
          <w:szCs w:val="26"/>
        </w:rPr>
        <w:t xml:space="preserve">10.3. </w:t>
      </w:r>
      <w:r w:rsidRPr="009E0005">
        <w:rPr>
          <w:rFonts w:ascii="Garamond" w:hAnsi="Garamond"/>
          <w:sz w:val="26"/>
          <w:szCs w:val="26"/>
        </w:rPr>
        <w:t>W odniesieniu do warunków dotyczących wykształcenia, kwalifikacji zawodowych lub doświadczenia wykonawcy wspólnie ubiegający się o udzielenie zamówienia mogą polegać na zdolnościach tych wykonawców, którzy wykonają roboty budowlane lub usługi, do realizacji których te zdolności są wymagane, W takim przypadku Wykonawcy wspólnie ubiegający się o udzielenie zamówienia dołączają do oferty oświadczenie, z którego wynika, które roboty budowlane lub usługi wykonają poszczególni Wykonawcy.</w:t>
      </w:r>
    </w:p>
    <w:p w14:paraId="1A924B96" w14:textId="77777777" w:rsidR="00D917E4" w:rsidRPr="009E0005" w:rsidRDefault="00D917E4" w:rsidP="00D917E4">
      <w:pPr>
        <w:jc w:val="both"/>
        <w:rPr>
          <w:rFonts w:ascii="Garamond" w:hAnsi="Garamond"/>
          <w:sz w:val="26"/>
          <w:szCs w:val="26"/>
        </w:rPr>
      </w:pPr>
      <w:r w:rsidRPr="009E0005">
        <w:rPr>
          <w:rFonts w:ascii="Garamond" w:hAnsi="Garamond"/>
          <w:b/>
          <w:bCs/>
          <w:sz w:val="26"/>
          <w:szCs w:val="26"/>
        </w:rPr>
        <w:t xml:space="preserve">10.4. </w:t>
      </w:r>
      <w:r w:rsidRPr="009E0005">
        <w:rPr>
          <w:rFonts w:ascii="Garamond" w:hAnsi="Garamond"/>
          <w:sz w:val="26"/>
          <w:szCs w:val="26"/>
        </w:rPr>
        <w:t xml:space="preserve">W przypadku Wykonawców wspólnie ubiegających się o udzielenie zamówienia oświadczenia o których mowa w pkt. 8.1 SWZ składa z ofertą 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 lub kryteriów selekcji. </w:t>
      </w:r>
    </w:p>
    <w:p w14:paraId="796A8218" w14:textId="77777777" w:rsidR="00D917E4" w:rsidRPr="009E0005" w:rsidRDefault="00D917E4" w:rsidP="00D917E4">
      <w:pPr>
        <w:jc w:val="both"/>
        <w:rPr>
          <w:rFonts w:ascii="Garamond" w:hAnsi="Garamond"/>
          <w:sz w:val="26"/>
          <w:szCs w:val="26"/>
        </w:rPr>
      </w:pPr>
      <w:r w:rsidRPr="009E0005">
        <w:rPr>
          <w:rFonts w:ascii="Garamond" w:hAnsi="Garamond"/>
          <w:b/>
          <w:bCs/>
          <w:sz w:val="26"/>
          <w:szCs w:val="26"/>
        </w:rPr>
        <w:t xml:space="preserve">10.5. </w:t>
      </w:r>
      <w:r w:rsidRPr="009E0005">
        <w:rPr>
          <w:rFonts w:ascii="Garamond" w:hAnsi="Garamond"/>
          <w:sz w:val="26"/>
          <w:szCs w:val="26"/>
        </w:rPr>
        <w:t xml:space="preserve">W przypadku wspólnego ubiegania się o udzielenie zamówienia wykonawcy ustanawiają pełnomocnika do reprezentowania ich w postępowaniu o udzielenie zamówienia albo </w:t>
      </w:r>
      <w:r w:rsidR="001C0840" w:rsidRPr="009E0005">
        <w:rPr>
          <w:rFonts w:ascii="Garamond" w:hAnsi="Garamond"/>
          <w:sz w:val="26"/>
          <w:szCs w:val="26"/>
        </w:rPr>
        <w:t>reprezentowania w postępowaniu i zawarcie umowy w sprawie zamówienia publicznego. Wszelka korespondencja kierowana będzie wyłącznie do podmiotu występującego jako pełnomocnik. Dokument potwierdzający ustanowienie pełnomocnictwa powinien zawierać wskazanie postępowania o zamówienie publiczne, którego dotyczy, wykonawców ubiegających się wspólnie o udzielenie zamówienia, ustanowionego pełnomocnika oraz zakres jego umocowania. Podpisy muszą zostać złożone przez osoby uprawnione do składania oświadczeń woli wymienione we właściwym rejestrze lub wpisie do ewidencji działalności gospodarczej.</w:t>
      </w:r>
    </w:p>
    <w:p w14:paraId="060DD34D" w14:textId="77777777" w:rsidR="00D917E4" w:rsidRPr="009E0005" w:rsidRDefault="00D917E4" w:rsidP="00D917E4">
      <w:pPr>
        <w:jc w:val="both"/>
        <w:rPr>
          <w:rFonts w:ascii="Garamond" w:hAnsi="Garamond"/>
          <w:sz w:val="26"/>
          <w:szCs w:val="26"/>
        </w:rPr>
      </w:pPr>
      <w:r w:rsidRPr="009E0005">
        <w:rPr>
          <w:rFonts w:ascii="Garamond" w:hAnsi="Garamond"/>
          <w:b/>
          <w:bCs/>
          <w:sz w:val="26"/>
          <w:szCs w:val="26"/>
        </w:rPr>
        <w:t>10.</w:t>
      </w:r>
      <w:r w:rsidR="001C0840" w:rsidRPr="009E0005">
        <w:rPr>
          <w:rFonts w:ascii="Garamond" w:hAnsi="Garamond"/>
          <w:b/>
          <w:bCs/>
          <w:sz w:val="26"/>
          <w:szCs w:val="26"/>
        </w:rPr>
        <w:t>6</w:t>
      </w:r>
      <w:r w:rsidRPr="009E0005">
        <w:rPr>
          <w:rFonts w:ascii="Garamond" w:hAnsi="Garamond"/>
          <w:b/>
          <w:bCs/>
          <w:sz w:val="26"/>
          <w:szCs w:val="26"/>
        </w:rPr>
        <w:t>.</w:t>
      </w:r>
      <w:r w:rsidRPr="009E0005">
        <w:rPr>
          <w:rFonts w:ascii="Garamond" w:hAnsi="Garamond"/>
          <w:sz w:val="26"/>
          <w:szCs w:val="26"/>
        </w:rPr>
        <w:t xml:space="preserve"> Jeżeli została wybrana oferta wykonawców wspólnie ubiegających się o udzielenie zamówienia, zamawiający może żądać przed zawarciem umowy w sprawie zamówienia publicznego kopii umowy regulującej współpracę tych wykonawców.</w:t>
      </w:r>
    </w:p>
    <w:p w14:paraId="6CDB759F" w14:textId="77777777" w:rsidR="00DD2240" w:rsidRPr="009E0005" w:rsidRDefault="00DD2240" w:rsidP="00527B42">
      <w:pPr>
        <w:rPr>
          <w:rFonts w:ascii="Garamond" w:hAnsi="Garamond"/>
          <w:sz w:val="26"/>
          <w:szCs w:val="26"/>
        </w:rPr>
      </w:pPr>
    </w:p>
    <w:p w14:paraId="3A3C4B39" w14:textId="77777777" w:rsidR="00DD2240" w:rsidRPr="009E0005" w:rsidRDefault="00DD2240" w:rsidP="00DD2240">
      <w:pPr>
        <w:pStyle w:val="Akapitzlist"/>
        <w:ind w:left="0"/>
        <w:jc w:val="center"/>
        <w:rPr>
          <w:rFonts w:ascii="Garamond" w:hAnsi="Garamond"/>
          <w:sz w:val="26"/>
          <w:szCs w:val="26"/>
        </w:rPr>
      </w:pPr>
      <w:r w:rsidRPr="009E0005">
        <w:rPr>
          <w:rFonts w:ascii="Garamond" w:hAnsi="Garamond"/>
          <w:sz w:val="26"/>
          <w:szCs w:val="26"/>
        </w:rPr>
        <w:t xml:space="preserve">Rozdział </w:t>
      </w:r>
      <w:r w:rsidR="001C0840" w:rsidRPr="009E0005">
        <w:rPr>
          <w:rFonts w:ascii="Garamond" w:hAnsi="Garamond"/>
          <w:sz w:val="26"/>
          <w:szCs w:val="26"/>
        </w:rPr>
        <w:t>11</w:t>
      </w:r>
    </w:p>
    <w:p w14:paraId="361EAA4A" w14:textId="77777777" w:rsidR="00DD2240" w:rsidRPr="009E0005" w:rsidRDefault="001C0840" w:rsidP="00DD2240">
      <w:pPr>
        <w:ind w:firstLine="708"/>
        <w:jc w:val="center"/>
        <w:rPr>
          <w:rFonts w:ascii="Garamond" w:hAnsi="Garamond"/>
          <w:sz w:val="26"/>
          <w:szCs w:val="26"/>
        </w:rPr>
      </w:pPr>
      <w:r w:rsidRPr="009E0005">
        <w:rPr>
          <w:rFonts w:ascii="Garamond" w:hAnsi="Garamond"/>
          <w:b/>
          <w:bCs/>
          <w:sz w:val="26"/>
          <w:szCs w:val="26"/>
        </w:rPr>
        <w:t xml:space="preserve">INFORMACJE O ŚRODKACH KOMUNIKACJI ELEKTRONICZNEJ, PRZY UŻYCIU KTÓYCH ZAMAWIAJĄCY BĘDZIE KOMUNIKOWAŁ SIĘ Z WYKONAWCAMI, ORAZ INFORMACJE O WYMAGANIACH </w:t>
      </w:r>
      <w:r w:rsidRPr="009E0005">
        <w:rPr>
          <w:rFonts w:ascii="Garamond" w:hAnsi="Garamond"/>
          <w:b/>
          <w:bCs/>
          <w:sz w:val="26"/>
          <w:szCs w:val="26"/>
        </w:rPr>
        <w:lastRenderedPageBreak/>
        <w:t>TECHNICZNYCH I ORGANIZACYJNYCH SPORZĄDZANIA, WYSYŁANIA I ODBIERANIA KORESPONDENCJI ELEKTRONICZNEJ</w:t>
      </w:r>
    </w:p>
    <w:p w14:paraId="5177B7E4" w14:textId="77777777" w:rsidR="0029207E" w:rsidRPr="009E0005" w:rsidRDefault="0029207E" w:rsidP="0029207E">
      <w:pPr>
        <w:jc w:val="both"/>
        <w:rPr>
          <w:rFonts w:ascii="Garamond" w:hAnsi="Garamond"/>
          <w:b/>
          <w:bCs/>
          <w:sz w:val="26"/>
          <w:szCs w:val="26"/>
        </w:rPr>
      </w:pPr>
      <w:r w:rsidRPr="009E0005">
        <w:rPr>
          <w:rFonts w:ascii="Garamond" w:hAnsi="Garamond"/>
          <w:b/>
          <w:bCs/>
          <w:sz w:val="26"/>
          <w:szCs w:val="26"/>
        </w:rPr>
        <w:t xml:space="preserve">Wymagania ogólne </w:t>
      </w:r>
    </w:p>
    <w:p w14:paraId="78D68BF4" w14:textId="103355AD" w:rsidR="0029207E" w:rsidRPr="009E0005" w:rsidRDefault="0029207E" w:rsidP="0029207E">
      <w:pPr>
        <w:jc w:val="both"/>
        <w:rPr>
          <w:rFonts w:ascii="Garamond" w:hAnsi="Garamond"/>
          <w:sz w:val="26"/>
          <w:szCs w:val="26"/>
        </w:rPr>
      </w:pPr>
      <w:r w:rsidRPr="009E0005">
        <w:rPr>
          <w:rFonts w:ascii="Garamond" w:hAnsi="Garamond"/>
          <w:b/>
          <w:bCs/>
          <w:sz w:val="26"/>
          <w:szCs w:val="26"/>
        </w:rPr>
        <w:t>11.1.</w:t>
      </w:r>
      <w:r w:rsidRPr="009E0005">
        <w:rPr>
          <w:rFonts w:ascii="Garamond" w:hAnsi="Garamond"/>
          <w:sz w:val="26"/>
          <w:szCs w:val="26"/>
        </w:rPr>
        <w:t xml:space="preserve"> W postępowaniu o udzielenie zamówienia komunikacja między Zamawiającym a Wykonawcami odbywa się przy użyciu </w:t>
      </w:r>
      <w:proofErr w:type="spellStart"/>
      <w:r w:rsidRPr="009E0005">
        <w:rPr>
          <w:rFonts w:ascii="Garamond" w:hAnsi="Garamond"/>
          <w:sz w:val="26"/>
          <w:szCs w:val="26"/>
        </w:rPr>
        <w:t>miniPortalu</w:t>
      </w:r>
      <w:proofErr w:type="spellEnd"/>
      <w:r w:rsidRPr="009E0005">
        <w:rPr>
          <w:rFonts w:ascii="Garamond" w:hAnsi="Garamond"/>
          <w:sz w:val="26"/>
          <w:szCs w:val="26"/>
        </w:rPr>
        <w:t xml:space="preserve">, który dostępny jest pod adresem: </w:t>
      </w:r>
      <w:hyperlink r:id="rId10" w:history="1">
        <w:r w:rsidR="002F11C8" w:rsidRPr="00D47FC7">
          <w:rPr>
            <w:rStyle w:val="Hipercze"/>
            <w:rFonts w:ascii="Garamond" w:hAnsi="Garamond"/>
            <w:sz w:val="26"/>
            <w:szCs w:val="26"/>
          </w:rPr>
          <w:t>https://miniportal.uzp.gov.pl</w:t>
        </w:r>
      </w:hyperlink>
      <w:r w:rsidR="002F11C8">
        <w:rPr>
          <w:rFonts w:ascii="Garamond" w:hAnsi="Garamond"/>
          <w:sz w:val="26"/>
          <w:szCs w:val="26"/>
        </w:rPr>
        <w:t xml:space="preserve">; </w:t>
      </w:r>
      <w:proofErr w:type="spellStart"/>
      <w:r w:rsidRPr="009E0005">
        <w:rPr>
          <w:rFonts w:ascii="Garamond" w:hAnsi="Garamond"/>
          <w:sz w:val="26"/>
          <w:szCs w:val="26"/>
        </w:rPr>
        <w:t>ePUAPu</w:t>
      </w:r>
      <w:proofErr w:type="spellEnd"/>
      <w:r w:rsidRPr="009E0005">
        <w:rPr>
          <w:rFonts w:ascii="Garamond" w:hAnsi="Garamond"/>
          <w:sz w:val="26"/>
          <w:szCs w:val="26"/>
        </w:rPr>
        <w:t xml:space="preserve">, dostępnego pod adresem: </w:t>
      </w:r>
      <w:hyperlink r:id="rId11" w:history="1">
        <w:r w:rsidRPr="009E0005">
          <w:rPr>
            <w:rStyle w:val="Hipercze"/>
            <w:rFonts w:ascii="Garamond" w:hAnsi="Garamond"/>
            <w:sz w:val="26"/>
            <w:szCs w:val="26"/>
          </w:rPr>
          <w:t>https://epuap.gov.pl/wps/portal</w:t>
        </w:r>
      </w:hyperlink>
      <w:r w:rsidRPr="009E0005">
        <w:rPr>
          <w:rFonts w:ascii="Garamond" w:hAnsi="Garamond"/>
          <w:sz w:val="26"/>
          <w:szCs w:val="26"/>
        </w:rPr>
        <w:t xml:space="preserve"> oraz poczty elektronicznej. </w:t>
      </w:r>
    </w:p>
    <w:p w14:paraId="59C3FF95" w14:textId="77777777" w:rsidR="00151717" w:rsidRPr="00527B42" w:rsidRDefault="0029207E" w:rsidP="0029207E">
      <w:pPr>
        <w:jc w:val="both"/>
        <w:rPr>
          <w:rFonts w:ascii="Garamond" w:hAnsi="Garamond"/>
          <w:sz w:val="26"/>
          <w:szCs w:val="26"/>
        </w:rPr>
      </w:pPr>
      <w:r w:rsidRPr="00527B42">
        <w:rPr>
          <w:rFonts w:ascii="Garamond" w:hAnsi="Garamond"/>
          <w:b/>
          <w:bCs/>
          <w:sz w:val="26"/>
          <w:szCs w:val="26"/>
        </w:rPr>
        <w:t>11.2.</w:t>
      </w:r>
      <w:r w:rsidRPr="00527B42">
        <w:rPr>
          <w:rFonts w:ascii="Garamond" w:hAnsi="Garamond"/>
          <w:sz w:val="26"/>
          <w:szCs w:val="26"/>
        </w:rPr>
        <w:t xml:space="preserve"> Zamawiający wyznacza następujące osoby do kontaktu z Wykonawcami: </w:t>
      </w:r>
    </w:p>
    <w:p w14:paraId="4F30DF5B" w14:textId="075ECF47" w:rsidR="00151717" w:rsidRPr="00527B42" w:rsidRDefault="00151717" w:rsidP="0029207E">
      <w:pPr>
        <w:jc w:val="both"/>
        <w:rPr>
          <w:rFonts w:ascii="Garamond" w:hAnsi="Garamond"/>
          <w:sz w:val="26"/>
          <w:szCs w:val="26"/>
        </w:rPr>
      </w:pPr>
      <w:r w:rsidRPr="00527B42">
        <w:rPr>
          <w:rFonts w:ascii="Garamond" w:hAnsi="Garamond"/>
          <w:sz w:val="26"/>
          <w:szCs w:val="26"/>
        </w:rPr>
        <w:t>- Pan</w:t>
      </w:r>
      <w:r w:rsidR="00BD21C1">
        <w:rPr>
          <w:rFonts w:ascii="Garamond" w:hAnsi="Garamond"/>
          <w:sz w:val="26"/>
          <w:szCs w:val="26"/>
        </w:rPr>
        <w:t xml:space="preserve"> </w:t>
      </w:r>
      <w:r w:rsidR="00EC2F69">
        <w:rPr>
          <w:rFonts w:ascii="Garamond" w:hAnsi="Garamond"/>
          <w:sz w:val="26"/>
          <w:szCs w:val="26"/>
        </w:rPr>
        <w:t>Tomasz Olczyk</w:t>
      </w:r>
      <w:r w:rsidRPr="00527B42">
        <w:rPr>
          <w:rFonts w:ascii="Garamond" w:hAnsi="Garamond"/>
          <w:sz w:val="26"/>
          <w:szCs w:val="26"/>
        </w:rPr>
        <w:t xml:space="preserve">,  e-mail: </w:t>
      </w:r>
      <w:r w:rsidR="00EC2F69">
        <w:rPr>
          <w:rFonts w:ascii="Garamond" w:hAnsi="Garamond"/>
          <w:sz w:val="26"/>
          <w:szCs w:val="26"/>
        </w:rPr>
        <w:t>przetargi@kazanow.pl</w:t>
      </w:r>
      <w:r w:rsidRPr="00527B42">
        <w:rPr>
          <w:rFonts w:ascii="Garamond" w:hAnsi="Garamond"/>
          <w:sz w:val="26"/>
          <w:szCs w:val="26"/>
        </w:rPr>
        <w:t xml:space="preserve">, tel. </w:t>
      </w:r>
      <w:r w:rsidR="00EC2F69">
        <w:rPr>
          <w:rFonts w:ascii="Garamond" w:hAnsi="Garamond"/>
          <w:sz w:val="26"/>
          <w:szCs w:val="26"/>
        </w:rPr>
        <w:t>48 386 49 18</w:t>
      </w:r>
    </w:p>
    <w:p w14:paraId="20F572F0"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11.3.</w:t>
      </w:r>
      <w:r w:rsidRPr="009E0005">
        <w:rPr>
          <w:rFonts w:ascii="Garamond" w:hAnsi="Garamond"/>
          <w:sz w:val="26"/>
          <w:szCs w:val="26"/>
        </w:rPr>
        <w:t xml:space="preserve"> Wykonawca zamierzający wziąć udział w postępowaniu o udzielenie zamówienia publicznego, musi posiadać konto na </w:t>
      </w:r>
      <w:proofErr w:type="spellStart"/>
      <w:r w:rsidRPr="009E0005">
        <w:rPr>
          <w:rFonts w:ascii="Garamond" w:hAnsi="Garamond"/>
          <w:sz w:val="26"/>
          <w:szCs w:val="26"/>
        </w:rPr>
        <w:t>ePUAP</w:t>
      </w:r>
      <w:proofErr w:type="spellEnd"/>
      <w:r w:rsidRPr="009E0005">
        <w:rPr>
          <w:rFonts w:ascii="Garamond" w:hAnsi="Garamond"/>
          <w:sz w:val="26"/>
          <w:szCs w:val="26"/>
        </w:rPr>
        <w:t xml:space="preserve">. Wykonawca posiadający konto na </w:t>
      </w:r>
      <w:proofErr w:type="spellStart"/>
      <w:r w:rsidRPr="009E0005">
        <w:rPr>
          <w:rFonts w:ascii="Garamond" w:hAnsi="Garamond"/>
          <w:sz w:val="26"/>
          <w:szCs w:val="26"/>
        </w:rPr>
        <w:t>ePUAP</w:t>
      </w:r>
      <w:proofErr w:type="spellEnd"/>
      <w:r w:rsidRPr="009E0005">
        <w:rPr>
          <w:rFonts w:ascii="Garamond" w:hAnsi="Garamond"/>
          <w:sz w:val="26"/>
          <w:szCs w:val="26"/>
        </w:rPr>
        <w:t xml:space="preserve"> ma dostęp do następujących formularzy: „Formularz do złożenia, zmiany, wycofania oferty lub wniosku” oraz do „Formularza do komunikacji”. </w:t>
      </w:r>
    </w:p>
    <w:p w14:paraId="0347229B"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11.4.</w:t>
      </w:r>
      <w:r w:rsidRPr="009E0005">
        <w:rPr>
          <w:rFonts w:ascii="Garamond" w:hAnsi="Garamond"/>
          <w:sz w:val="26"/>
          <w:szCs w:val="26"/>
        </w:rPr>
        <w:t xml:space="preserve">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E0005">
        <w:rPr>
          <w:rFonts w:ascii="Garamond" w:hAnsi="Garamond"/>
          <w:sz w:val="26"/>
          <w:szCs w:val="26"/>
        </w:rPr>
        <w:t>miniPortal</w:t>
      </w:r>
      <w:proofErr w:type="spellEnd"/>
      <w:r w:rsidRPr="009E0005">
        <w:rPr>
          <w:rFonts w:ascii="Garamond" w:hAnsi="Garamond"/>
          <w:sz w:val="26"/>
          <w:szCs w:val="26"/>
        </w:rPr>
        <w:t xml:space="preserve"> oraz Warunkach korzystania z elektronicznej platformy usług administracji publicznej (</w:t>
      </w:r>
      <w:proofErr w:type="spellStart"/>
      <w:r w:rsidRPr="009E0005">
        <w:rPr>
          <w:rFonts w:ascii="Garamond" w:hAnsi="Garamond"/>
          <w:sz w:val="26"/>
          <w:szCs w:val="26"/>
        </w:rPr>
        <w:t>ePUAP</w:t>
      </w:r>
      <w:proofErr w:type="spellEnd"/>
      <w:r w:rsidRPr="009E0005">
        <w:rPr>
          <w:rFonts w:ascii="Garamond" w:hAnsi="Garamond"/>
          <w:sz w:val="26"/>
          <w:szCs w:val="26"/>
        </w:rPr>
        <w:t xml:space="preserve">).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9E0005">
        <w:rPr>
          <w:rFonts w:ascii="Garamond" w:hAnsi="Garamond"/>
          <w:sz w:val="26"/>
          <w:szCs w:val="26"/>
        </w:rPr>
        <w:t>miniPortal</w:t>
      </w:r>
      <w:proofErr w:type="spellEnd"/>
      <w:r w:rsidRPr="009E0005">
        <w:rPr>
          <w:rFonts w:ascii="Garamond" w:hAnsi="Garamond"/>
          <w:sz w:val="26"/>
          <w:szCs w:val="26"/>
        </w:rPr>
        <w:t xml:space="preserve"> wskazane w Instrukcji użytkownika i SWZ. W celu korzystania z systemu </w:t>
      </w:r>
      <w:proofErr w:type="spellStart"/>
      <w:r w:rsidRPr="009E0005">
        <w:rPr>
          <w:rFonts w:ascii="Garamond" w:hAnsi="Garamond"/>
          <w:sz w:val="26"/>
          <w:szCs w:val="26"/>
        </w:rPr>
        <w:t>miniPortal</w:t>
      </w:r>
      <w:proofErr w:type="spellEnd"/>
      <w:r w:rsidRPr="009E0005">
        <w:rPr>
          <w:rFonts w:ascii="Garamond" w:hAnsi="Garamond"/>
          <w:sz w:val="26"/>
          <w:szCs w:val="26"/>
        </w:rPr>
        <w:t xml:space="preserve"> konieczne jest dysponowanie przez użytkownika urządzeniem teleinformatycznym z dostępem do sieci Internet. </w:t>
      </w:r>
    </w:p>
    <w:p w14:paraId="5B073760"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11.5.</w:t>
      </w:r>
      <w:r w:rsidRPr="009E0005">
        <w:rPr>
          <w:rFonts w:ascii="Garamond" w:hAnsi="Garamond"/>
          <w:sz w:val="26"/>
          <w:szCs w:val="26"/>
        </w:rPr>
        <w:t xml:space="preserve"> Maksymalny rozmiar plików przesyłanych za pośrednictwem dedykowanych formularzy: „Formularz złożenia, zmiany, wycofania oferty lub wniosku” i „Formularza do komunikacji” wynosi 150 MB. </w:t>
      </w:r>
    </w:p>
    <w:p w14:paraId="3EE43804"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11.6.</w:t>
      </w:r>
      <w:r w:rsidRPr="009E0005">
        <w:rPr>
          <w:rFonts w:ascii="Garamond" w:hAnsi="Garamond"/>
          <w:sz w:val="26"/>
          <w:szCs w:val="26"/>
        </w:rPr>
        <w:t xml:space="preserve"> Za datę przekazania oferty, wniosków, zawiadomień, dokumentów elektronicznych, oświadczeń lub elektronicznych kopii dokumentów lub oświadczeń oraz innych informacji przyjmuje się datę ich przekazania na </w:t>
      </w:r>
      <w:proofErr w:type="spellStart"/>
      <w:r w:rsidRPr="009E0005">
        <w:rPr>
          <w:rFonts w:ascii="Garamond" w:hAnsi="Garamond"/>
          <w:sz w:val="26"/>
          <w:szCs w:val="26"/>
        </w:rPr>
        <w:t>ePUAP</w:t>
      </w:r>
      <w:proofErr w:type="spellEnd"/>
      <w:r w:rsidRPr="009E0005">
        <w:rPr>
          <w:rFonts w:ascii="Garamond" w:hAnsi="Garamond"/>
          <w:sz w:val="26"/>
          <w:szCs w:val="26"/>
        </w:rPr>
        <w:t xml:space="preserve">. </w:t>
      </w:r>
    </w:p>
    <w:p w14:paraId="5445CFA3" w14:textId="77777777" w:rsidR="0029207E" w:rsidRPr="009E0005" w:rsidRDefault="0029207E" w:rsidP="0029207E">
      <w:pPr>
        <w:jc w:val="both"/>
        <w:rPr>
          <w:rFonts w:ascii="Garamond" w:hAnsi="Garamond"/>
          <w:color w:val="FF0000"/>
          <w:sz w:val="26"/>
          <w:szCs w:val="26"/>
        </w:rPr>
      </w:pPr>
      <w:r w:rsidRPr="009E0005">
        <w:rPr>
          <w:rFonts w:ascii="Garamond" w:hAnsi="Garamond"/>
          <w:b/>
          <w:bCs/>
          <w:color w:val="FF0000"/>
          <w:sz w:val="26"/>
          <w:szCs w:val="26"/>
        </w:rPr>
        <w:t>11.7.</w:t>
      </w:r>
      <w:r w:rsidRPr="009E0005">
        <w:rPr>
          <w:rFonts w:ascii="Garamond" w:hAnsi="Garamond"/>
          <w:color w:val="FF0000"/>
          <w:sz w:val="26"/>
          <w:szCs w:val="26"/>
        </w:rPr>
        <w:t xml:space="preserve"> Identyfikator niniejszego postępowania na </w:t>
      </w:r>
      <w:proofErr w:type="spellStart"/>
      <w:r w:rsidRPr="009E0005">
        <w:rPr>
          <w:rFonts w:ascii="Garamond" w:hAnsi="Garamond"/>
          <w:color w:val="FF0000"/>
          <w:sz w:val="26"/>
          <w:szCs w:val="26"/>
        </w:rPr>
        <w:t>miniportalu</w:t>
      </w:r>
      <w:proofErr w:type="spellEnd"/>
      <w:r w:rsidRPr="009E0005">
        <w:rPr>
          <w:rFonts w:ascii="Garamond" w:hAnsi="Garamond"/>
          <w:color w:val="FF0000"/>
          <w:sz w:val="26"/>
          <w:szCs w:val="26"/>
        </w:rPr>
        <w:t xml:space="preserve">: </w:t>
      </w:r>
    </w:p>
    <w:p w14:paraId="3C4B66DE" w14:textId="1C9B3D4B" w:rsidR="002F775D" w:rsidRPr="00EC2F69" w:rsidRDefault="009B49AE" w:rsidP="0029207E">
      <w:pPr>
        <w:jc w:val="both"/>
        <w:rPr>
          <w:rFonts w:ascii="Segoe UI" w:hAnsi="Segoe UI" w:cs="Segoe UI"/>
          <w:color w:val="FF0000"/>
          <w:sz w:val="30"/>
          <w:szCs w:val="30"/>
          <w:shd w:val="clear" w:color="auto" w:fill="FFFFFF"/>
        </w:rPr>
      </w:pPr>
      <w:r w:rsidRPr="009B49AE">
        <w:rPr>
          <w:rFonts w:ascii="Segoe UI" w:hAnsi="Segoe UI" w:cs="Segoe UI"/>
          <w:color w:val="FF0000"/>
          <w:sz w:val="30"/>
          <w:szCs w:val="30"/>
          <w:shd w:val="clear" w:color="auto" w:fill="FFFFFF"/>
        </w:rPr>
        <w:t>6b9f234-f064-4ef0-8c8b-021908413a7f</w:t>
      </w:r>
    </w:p>
    <w:p w14:paraId="6F038703" w14:textId="77777777" w:rsidR="002F775D" w:rsidRDefault="002F775D" w:rsidP="0029207E">
      <w:pPr>
        <w:jc w:val="both"/>
        <w:rPr>
          <w:rFonts w:ascii="Segoe UI" w:hAnsi="Segoe UI" w:cs="Segoe UI"/>
          <w:color w:val="111111"/>
          <w:shd w:val="clear" w:color="auto" w:fill="FFFFFF"/>
        </w:rPr>
      </w:pPr>
      <w:bookmarkStart w:id="2" w:name="_GoBack"/>
      <w:bookmarkEnd w:id="2"/>
    </w:p>
    <w:p w14:paraId="27A0876C" w14:textId="33B62DB0" w:rsidR="00DD2240" w:rsidRPr="009E0005" w:rsidRDefault="0029207E" w:rsidP="0029207E">
      <w:pPr>
        <w:jc w:val="both"/>
        <w:rPr>
          <w:rFonts w:ascii="Garamond" w:hAnsi="Garamond"/>
          <w:sz w:val="26"/>
          <w:szCs w:val="26"/>
        </w:rPr>
      </w:pPr>
      <w:r w:rsidRPr="009E0005">
        <w:rPr>
          <w:rFonts w:ascii="Garamond" w:hAnsi="Garamond"/>
          <w:sz w:val="26"/>
          <w:szCs w:val="26"/>
        </w:rPr>
        <w:t xml:space="preserve">Dane postępowanie można wyszukać również na Liście wszystkich postępowań w </w:t>
      </w:r>
      <w:proofErr w:type="spellStart"/>
      <w:r w:rsidRPr="009E0005">
        <w:rPr>
          <w:rFonts w:ascii="Garamond" w:hAnsi="Garamond"/>
          <w:sz w:val="26"/>
          <w:szCs w:val="26"/>
        </w:rPr>
        <w:t>miniPortalu</w:t>
      </w:r>
      <w:proofErr w:type="spellEnd"/>
      <w:r w:rsidRPr="009E0005">
        <w:rPr>
          <w:rFonts w:ascii="Garamond" w:hAnsi="Garamond"/>
          <w:sz w:val="26"/>
          <w:szCs w:val="26"/>
        </w:rPr>
        <w:t>, klikając wcześniej opcję „Dla Wykonawców” lub ze strony głównej z zakładki Postępowania.</w:t>
      </w:r>
    </w:p>
    <w:p w14:paraId="5477F7D3"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lastRenderedPageBreak/>
        <w:t>Składanie ofert.</w:t>
      </w:r>
    </w:p>
    <w:p w14:paraId="196B3F55"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11.8.</w:t>
      </w:r>
      <w:r w:rsidRPr="009E0005">
        <w:rPr>
          <w:rFonts w:ascii="Garamond" w:hAnsi="Garamond"/>
          <w:b/>
          <w:bCs/>
          <w:sz w:val="26"/>
          <w:szCs w:val="26"/>
          <w:u w:val="single"/>
        </w:rPr>
        <w:t xml:space="preserve">Wykonawca składa ofertę za pośrednictwem „Formularza do złożenia, zmiany, wycofania oferty lub wniosku” dostępnego na </w:t>
      </w:r>
      <w:proofErr w:type="spellStart"/>
      <w:r w:rsidRPr="009E0005">
        <w:rPr>
          <w:rFonts w:ascii="Garamond" w:hAnsi="Garamond"/>
          <w:b/>
          <w:bCs/>
          <w:sz w:val="26"/>
          <w:szCs w:val="26"/>
          <w:u w:val="single"/>
        </w:rPr>
        <w:t>ePUAP</w:t>
      </w:r>
      <w:proofErr w:type="spellEnd"/>
      <w:r w:rsidRPr="009E0005">
        <w:rPr>
          <w:rFonts w:ascii="Garamond" w:hAnsi="Garamond"/>
          <w:b/>
          <w:bCs/>
          <w:sz w:val="26"/>
          <w:szCs w:val="26"/>
          <w:u w:val="single"/>
        </w:rPr>
        <w:t xml:space="preserve"> i udostępnionego również na </w:t>
      </w:r>
      <w:proofErr w:type="spellStart"/>
      <w:r w:rsidRPr="009E0005">
        <w:rPr>
          <w:rFonts w:ascii="Garamond" w:hAnsi="Garamond"/>
          <w:b/>
          <w:bCs/>
          <w:sz w:val="26"/>
          <w:szCs w:val="26"/>
          <w:u w:val="single"/>
        </w:rPr>
        <w:t>miniPortalu</w:t>
      </w:r>
      <w:proofErr w:type="spellEnd"/>
      <w:r w:rsidRPr="009E0005">
        <w:rPr>
          <w:rFonts w:ascii="Garamond" w:hAnsi="Garamond"/>
          <w:b/>
          <w:bCs/>
          <w:sz w:val="26"/>
          <w:szCs w:val="26"/>
          <w:u w:val="single"/>
        </w:rPr>
        <w:t xml:space="preserve">. Funkcjonalność do zaszyfrowania oferty przez Wykonawcę jest dostępna dla wykonawców na </w:t>
      </w:r>
      <w:proofErr w:type="spellStart"/>
      <w:r w:rsidRPr="009E0005">
        <w:rPr>
          <w:rFonts w:ascii="Garamond" w:hAnsi="Garamond"/>
          <w:b/>
          <w:bCs/>
          <w:sz w:val="26"/>
          <w:szCs w:val="26"/>
          <w:u w:val="single"/>
        </w:rPr>
        <w:t>miniPortalu</w:t>
      </w:r>
      <w:proofErr w:type="spellEnd"/>
      <w:r w:rsidRPr="009E0005">
        <w:rPr>
          <w:rFonts w:ascii="Garamond" w:hAnsi="Garamond"/>
          <w:b/>
          <w:bCs/>
          <w:sz w:val="26"/>
          <w:szCs w:val="26"/>
          <w:u w:val="single"/>
        </w:rPr>
        <w:t xml:space="preserve">, w szczegółach danego postępowania. W formularzu oferty Wykonawca zobowiązany jest podać adres skrzynki </w:t>
      </w:r>
      <w:proofErr w:type="spellStart"/>
      <w:r w:rsidRPr="009E0005">
        <w:rPr>
          <w:rFonts w:ascii="Garamond" w:hAnsi="Garamond"/>
          <w:b/>
          <w:bCs/>
          <w:sz w:val="26"/>
          <w:szCs w:val="26"/>
          <w:u w:val="single"/>
        </w:rPr>
        <w:t>ePUAP</w:t>
      </w:r>
      <w:proofErr w:type="spellEnd"/>
      <w:r w:rsidRPr="009E0005">
        <w:rPr>
          <w:rFonts w:ascii="Garamond" w:hAnsi="Garamond"/>
          <w:b/>
          <w:bCs/>
          <w:sz w:val="26"/>
          <w:szCs w:val="26"/>
          <w:u w:val="single"/>
        </w:rPr>
        <w:t>, na którym prowadzona będzie korespondencja związana z postępowaniem.</w:t>
      </w:r>
    </w:p>
    <w:p w14:paraId="42696603"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11.9</w:t>
      </w:r>
      <w:r w:rsidRPr="009E0005">
        <w:rPr>
          <w:rFonts w:ascii="Garamond" w:hAnsi="Garamond"/>
          <w:sz w:val="26"/>
          <w:szCs w:val="26"/>
        </w:rPr>
        <w:t xml:space="preserve">. Ofertę należy sporządzić w języku polskim. </w:t>
      </w:r>
    </w:p>
    <w:p w14:paraId="607B5B87"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11.10.</w:t>
      </w:r>
      <w:r w:rsidRPr="009E0005">
        <w:rPr>
          <w:rFonts w:ascii="Garamond" w:hAnsi="Garamond"/>
          <w:b/>
          <w:bCs/>
          <w:sz w:val="26"/>
          <w:szCs w:val="26"/>
          <w:u w:val="single"/>
        </w:rPr>
        <w:t>Ofertę składa się, pod rygorem nieważności, w formie elektronicznej lub w postaci elektronicznej opatrzonej podpisem zaufanym lub podpisem osobistym.</w:t>
      </w:r>
    </w:p>
    <w:p w14:paraId="77732D18" w14:textId="77777777" w:rsidR="00DD2240" w:rsidRPr="009E0005" w:rsidRDefault="0029207E" w:rsidP="0029207E">
      <w:pPr>
        <w:jc w:val="both"/>
        <w:rPr>
          <w:rFonts w:ascii="Garamond" w:hAnsi="Garamond"/>
          <w:sz w:val="26"/>
          <w:szCs w:val="26"/>
        </w:rPr>
      </w:pPr>
      <w:r w:rsidRPr="009E0005">
        <w:rPr>
          <w:rFonts w:ascii="Garamond" w:hAnsi="Garamond"/>
          <w:b/>
          <w:bCs/>
          <w:sz w:val="26"/>
          <w:szCs w:val="26"/>
        </w:rPr>
        <w:t>11.11.</w:t>
      </w:r>
      <w:r w:rsidRPr="009E0005">
        <w:rPr>
          <w:rFonts w:ascii="Garamond" w:hAnsi="Garamond"/>
          <w:sz w:val="26"/>
          <w:szCs w:val="26"/>
        </w:rPr>
        <w:t xml:space="preserve"> Sposób złożenia oferty, w tym zaszyfrowania oferty opisany został w „Instrukcji użytkownika", dostępnej na stronie: </w:t>
      </w:r>
      <w:hyperlink r:id="rId12" w:history="1">
        <w:r w:rsidRPr="009E0005">
          <w:rPr>
            <w:rStyle w:val="Hipercze"/>
            <w:rFonts w:ascii="Garamond" w:hAnsi="Garamond"/>
            <w:sz w:val="26"/>
            <w:szCs w:val="26"/>
          </w:rPr>
          <w:t>https://miniportal.uzp.gov.pl</w:t>
        </w:r>
      </w:hyperlink>
    </w:p>
    <w:p w14:paraId="1895F6DE" w14:textId="456265DF" w:rsidR="0029207E" w:rsidRPr="009E0005" w:rsidRDefault="0029207E" w:rsidP="0029207E">
      <w:pPr>
        <w:jc w:val="both"/>
        <w:rPr>
          <w:rFonts w:ascii="Garamond" w:hAnsi="Garamond"/>
          <w:sz w:val="26"/>
          <w:szCs w:val="26"/>
        </w:rPr>
      </w:pPr>
      <w:r w:rsidRPr="009E0005">
        <w:rPr>
          <w:rFonts w:ascii="Garamond" w:hAnsi="Garamond"/>
          <w:b/>
          <w:bCs/>
          <w:sz w:val="26"/>
          <w:szCs w:val="26"/>
        </w:rPr>
        <w:t>11.12</w:t>
      </w:r>
      <w:r w:rsidRPr="009E0005">
        <w:rPr>
          <w:rFonts w:ascii="Garamond" w:hAnsi="Garamond"/>
          <w:sz w:val="26"/>
          <w:szCs w:val="26"/>
        </w:rPr>
        <w:t>. Jeżeli dokumenty elektroniczne, przekazywane przy użyciu środków komunikacji elektronicznej, zawierają informacje stanowiące tajemnicę przedsiębiorstwa w rozumieniu przepisów ustawy z dnia 16 kwietnia 1993 r. o zwalczaniu nieuczciwej konkurencji (Dz. U. z 2020 r. poz. 1913</w:t>
      </w:r>
      <w:r w:rsidR="00E84117">
        <w:rPr>
          <w:rFonts w:ascii="Garamond" w:hAnsi="Garamond"/>
          <w:sz w:val="26"/>
          <w:szCs w:val="26"/>
        </w:rPr>
        <w:t xml:space="preserve"> z </w:t>
      </w:r>
      <w:proofErr w:type="spellStart"/>
      <w:r w:rsidR="00E84117">
        <w:rPr>
          <w:rFonts w:ascii="Garamond" w:hAnsi="Garamond"/>
          <w:sz w:val="26"/>
          <w:szCs w:val="26"/>
        </w:rPr>
        <w:t>późn</w:t>
      </w:r>
      <w:proofErr w:type="spellEnd"/>
      <w:r w:rsidR="00E84117">
        <w:rPr>
          <w:rFonts w:ascii="Garamond" w:hAnsi="Garamond"/>
          <w:sz w:val="26"/>
          <w:szCs w:val="26"/>
        </w:rPr>
        <w:t>. zm.</w:t>
      </w:r>
      <w:r w:rsidRPr="009E0005">
        <w:rPr>
          <w:rFonts w:ascii="Garamond" w:hAnsi="Garamond"/>
          <w:sz w:val="26"/>
          <w:szCs w:val="26"/>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4C2C73F2"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11.13.</w:t>
      </w:r>
      <w:r w:rsidRPr="009E0005">
        <w:rPr>
          <w:rFonts w:ascii="Garamond" w:hAnsi="Garamond"/>
          <w:sz w:val="26"/>
          <w:szCs w:val="26"/>
        </w:rPr>
        <w:t>Do oferty należy dołączyć oświadczenie o niepodleganiu wykluczeniu w zakresie wskazanym w pkt 8.1 SWZ, w formie elektronicznej lub w postaci elektronicznej opatrzonej podpisem zaufanym lub podpisem osobistym, a następnie zaszyfrować wraz z plikami stanowiącymi ofertę.</w:t>
      </w:r>
    </w:p>
    <w:p w14:paraId="6068E7D3"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11.14</w:t>
      </w:r>
      <w:r w:rsidRPr="009E0005">
        <w:rPr>
          <w:rFonts w:ascii="Garamond" w:hAnsi="Garamond"/>
          <w:sz w:val="26"/>
          <w:szCs w:val="26"/>
        </w:rPr>
        <w:t xml:space="preserve">. Oferta może być złożona tylko do upływu terminu składania ofert. </w:t>
      </w:r>
    </w:p>
    <w:p w14:paraId="33926C7C"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11.15.</w:t>
      </w:r>
      <w:r w:rsidRPr="009E0005">
        <w:rPr>
          <w:rFonts w:ascii="Garamond" w:hAnsi="Garamond"/>
          <w:sz w:val="26"/>
          <w:szCs w:val="26"/>
        </w:rPr>
        <w:t xml:space="preserve"> Wykonawca może przed upływem terminu do składania ofert wycofać ofertę za pośrednictwem „Formularza do złożenia, zmiany, wycofania oferty lub wniosku” dostępnego na </w:t>
      </w:r>
      <w:proofErr w:type="spellStart"/>
      <w:r w:rsidRPr="009E0005">
        <w:rPr>
          <w:rFonts w:ascii="Garamond" w:hAnsi="Garamond"/>
          <w:sz w:val="26"/>
          <w:szCs w:val="26"/>
        </w:rPr>
        <w:t>ePUAP</w:t>
      </w:r>
      <w:proofErr w:type="spellEnd"/>
      <w:r w:rsidRPr="009E0005">
        <w:rPr>
          <w:rFonts w:ascii="Garamond" w:hAnsi="Garamond"/>
          <w:sz w:val="26"/>
          <w:szCs w:val="26"/>
        </w:rPr>
        <w:t xml:space="preserve"> i udostępnionego również na </w:t>
      </w:r>
      <w:proofErr w:type="spellStart"/>
      <w:r w:rsidRPr="009E0005">
        <w:rPr>
          <w:rFonts w:ascii="Garamond" w:hAnsi="Garamond"/>
          <w:sz w:val="26"/>
          <w:szCs w:val="26"/>
        </w:rPr>
        <w:t>miniPortalu</w:t>
      </w:r>
      <w:proofErr w:type="spellEnd"/>
      <w:r w:rsidRPr="009E0005">
        <w:rPr>
          <w:rFonts w:ascii="Garamond" w:hAnsi="Garamond"/>
          <w:sz w:val="26"/>
          <w:szCs w:val="26"/>
        </w:rPr>
        <w:t xml:space="preserve">. Sposób wycofania oferty został opisany w „Instrukcji użytkownika” dostępnej na </w:t>
      </w:r>
      <w:proofErr w:type="spellStart"/>
      <w:r w:rsidRPr="009E0005">
        <w:rPr>
          <w:rFonts w:ascii="Garamond" w:hAnsi="Garamond"/>
          <w:sz w:val="26"/>
          <w:szCs w:val="26"/>
        </w:rPr>
        <w:t>miniPortalu</w:t>
      </w:r>
      <w:proofErr w:type="spellEnd"/>
      <w:r w:rsidRPr="009E0005">
        <w:rPr>
          <w:rFonts w:ascii="Garamond" w:hAnsi="Garamond"/>
          <w:sz w:val="26"/>
          <w:szCs w:val="26"/>
        </w:rPr>
        <w:t xml:space="preserve">. </w:t>
      </w:r>
    </w:p>
    <w:p w14:paraId="13589AEE"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11.16.</w:t>
      </w:r>
      <w:r w:rsidRPr="009E0005">
        <w:rPr>
          <w:rFonts w:ascii="Garamond" w:hAnsi="Garamond"/>
          <w:sz w:val="26"/>
          <w:szCs w:val="26"/>
        </w:rPr>
        <w:t xml:space="preserve"> Wykonawca po upływie terminu do składania ofert nie może skutecznie dokonać zmiany ani wycofać złożonej oferty.</w:t>
      </w:r>
    </w:p>
    <w:p w14:paraId="493C53AF" w14:textId="77777777" w:rsidR="0029207E" w:rsidRPr="009E0005" w:rsidRDefault="0029207E" w:rsidP="0029207E">
      <w:pPr>
        <w:jc w:val="both"/>
        <w:rPr>
          <w:rFonts w:ascii="Garamond" w:hAnsi="Garamond"/>
          <w:sz w:val="26"/>
          <w:szCs w:val="26"/>
        </w:rPr>
      </w:pPr>
      <w:r w:rsidRPr="009E0005">
        <w:rPr>
          <w:rFonts w:ascii="Garamond" w:hAnsi="Garamond"/>
          <w:b/>
          <w:bCs/>
          <w:sz w:val="26"/>
          <w:szCs w:val="26"/>
          <w:u w:val="single"/>
        </w:rPr>
        <w:t>Składanie dokumentów innych niż oferty</w:t>
      </w:r>
    </w:p>
    <w:p w14:paraId="2A633565"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11.17.</w:t>
      </w:r>
      <w:r w:rsidRPr="009E0005">
        <w:rPr>
          <w:rFonts w:ascii="Garamond" w:hAnsi="Garamond"/>
          <w:sz w:val="26"/>
          <w:szCs w:val="26"/>
        </w:rPr>
        <w:t xml:space="preserve"> W postępowaniu o udzielenie zamówienia komunikacja pomiędzy Zamawiającym a Wykonawcami w zakresie składania dokumentów, oświadczeń, wniosków (innych niż ofert - które mogą być przekazywane jedynie w sposób wskazany w pkt 11.8) odbywa się elektronicznie za pośrednictwem: </w:t>
      </w:r>
    </w:p>
    <w:p w14:paraId="3B042ED8" w14:textId="77777777" w:rsidR="0029207E" w:rsidRPr="00527B42" w:rsidRDefault="0029207E" w:rsidP="0029207E">
      <w:pPr>
        <w:jc w:val="both"/>
        <w:rPr>
          <w:rFonts w:ascii="Garamond" w:hAnsi="Garamond"/>
          <w:sz w:val="26"/>
          <w:szCs w:val="26"/>
        </w:rPr>
      </w:pPr>
      <w:r w:rsidRPr="009E0005">
        <w:rPr>
          <w:rFonts w:ascii="Garamond" w:hAnsi="Garamond"/>
          <w:sz w:val="26"/>
          <w:szCs w:val="26"/>
        </w:rPr>
        <w:t xml:space="preserve">a) dedykowanego formularza: „Formularz do komunikacji” dostępnego na </w:t>
      </w:r>
      <w:proofErr w:type="spellStart"/>
      <w:r w:rsidRPr="009E0005">
        <w:rPr>
          <w:rFonts w:ascii="Garamond" w:hAnsi="Garamond"/>
          <w:sz w:val="26"/>
          <w:szCs w:val="26"/>
        </w:rPr>
        <w:t>ePUAP</w:t>
      </w:r>
      <w:proofErr w:type="spellEnd"/>
      <w:r w:rsidRPr="009E0005">
        <w:rPr>
          <w:rFonts w:ascii="Garamond" w:hAnsi="Garamond"/>
          <w:sz w:val="26"/>
          <w:szCs w:val="26"/>
        </w:rPr>
        <w:t xml:space="preserve"> oraz </w:t>
      </w:r>
      <w:r w:rsidRPr="00527B42">
        <w:rPr>
          <w:rFonts w:ascii="Garamond" w:hAnsi="Garamond"/>
          <w:sz w:val="26"/>
          <w:szCs w:val="26"/>
        </w:rPr>
        <w:t xml:space="preserve">udostępnionego przez </w:t>
      </w:r>
      <w:proofErr w:type="spellStart"/>
      <w:r w:rsidRPr="00527B42">
        <w:rPr>
          <w:rFonts w:ascii="Garamond" w:hAnsi="Garamond"/>
          <w:sz w:val="26"/>
          <w:szCs w:val="26"/>
        </w:rPr>
        <w:t>miniPortal</w:t>
      </w:r>
      <w:proofErr w:type="spellEnd"/>
      <w:r w:rsidRPr="00527B42">
        <w:rPr>
          <w:rFonts w:ascii="Garamond" w:hAnsi="Garamond"/>
          <w:sz w:val="26"/>
          <w:szCs w:val="26"/>
        </w:rPr>
        <w:t xml:space="preserve">; </w:t>
      </w:r>
    </w:p>
    <w:p w14:paraId="2A85F56D" w14:textId="7F8248C0" w:rsidR="0029207E" w:rsidRPr="00527B42" w:rsidRDefault="0029207E" w:rsidP="0029207E">
      <w:pPr>
        <w:jc w:val="both"/>
        <w:rPr>
          <w:rFonts w:ascii="Garamond" w:hAnsi="Garamond"/>
          <w:sz w:val="26"/>
          <w:szCs w:val="26"/>
        </w:rPr>
      </w:pPr>
      <w:r w:rsidRPr="00527B42">
        <w:rPr>
          <w:rFonts w:ascii="Garamond" w:hAnsi="Garamond"/>
          <w:sz w:val="26"/>
          <w:szCs w:val="26"/>
        </w:rPr>
        <w:lastRenderedPageBreak/>
        <w:t xml:space="preserve">b) poczty elektronicznej na adres poczty Zamawiającego: </w:t>
      </w:r>
      <w:hyperlink r:id="rId13" w:history="1">
        <w:r w:rsidR="00B32D81" w:rsidRPr="00C4778C">
          <w:rPr>
            <w:rStyle w:val="Hipercze"/>
            <w:rFonts w:ascii="Garamond" w:hAnsi="Garamond"/>
            <w:sz w:val="26"/>
            <w:szCs w:val="26"/>
          </w:rPr>
          <w:t>przetargi@kazanow.pl</w:t>
        </w:r>
      </w:hyperlink>
      <w:r w:rsidR="00ED04D1" w:rsidRPr="00527B42">
        <w:rPr>
          <w:rFonts w:ascii="Garamond" w:hAnsi="Garamond"/>
          <w:sz w:val="26"/>
          <w:szCs w:val="26"/>
        </w:rPr>
        <w:t xml:space="preserve"> </w:t>
      </w:r>
      <w:r w:rsidRPr="00527B42">
        <w:rPr>
          <w:rFonts w:ascii="Garamond" w:hAnsi="Garamond"/>
          <w:sz w:val="26"/>
          <w:szCs w:val="26"/>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70253215"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11.18.</w:t>
      </w:r>
      <w:r w:rsidRPr="009E0005">
        <w:rPr>
          <w:rFonts w:ascii="Garamond" w:hAnsi="Garamond"/>
          <w:sz w:val="26"/>
          <w:szCs w:val="26"/>
        </w:rPr>
        <w:t xml:space="preserve"> W przypadku korzystania z rozwiązania wskazanego w rozdziale 11.17 lit a) SWZ dokumenty elektroniczne, składane są przez Wykonawcę za pośrednictwem „Formularza do komunikacji” jako załączniki. </w:t>
      </w:r>
    </w:p>
    <w:p w14:paraId="5DFF4783"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11.19</w:t>
      </w:r>
      <w:r w:rsidRPr="009E0005">
        <w:rPr>
          <w:rFonts w:ascii="Garamond" w:hAnsi="Garamond"/>
          <w:sz w:val="26"/>
          <w:szCs w:val="26"/>
        </w:rPr>
        <w:t xml:space="preserve">. Zamawiający dopuszcza również możliwość składania dokumentów elektronicznych innych niż oferta za pomocą poczty elektronicznej, na wskazany w rozdziale 11.17 lit b) SWZ adres poczty elektronicznej. </w:t>
      </w:r>
    </w:p>
    <w:p w14:paraId="25675E68" w14:textId="77777777" w:rsidR="0029207E" w:rsidRPr="009E0005" w:rsidRDefault="0029207E" w:rsidP="0029207E">
      <w:pPr>
        <w:jc w:val="both"/>
        <w:rPr>
          <w:rFonts w:ascii="Garamond" w:hAnsi="Garamond"/>
          <w:sz w:val="26"/>
          <w:szCs w:val="26"/>
        </w:rPr>
      </w:pPr>
      <w:r w:rsidRPr="009E0005">
        <w:rPr>
          <w:rFonts w:ascii="Garamond" w:hAnsi="Garamond"/>
          <w:b/>
          <w:bCs/>
          <w:sz w:val="26"/>
          <w:szCs w:val="26"/>
        </w:rPr>
        <w:t>11.20.</w:t>
      </w:r>
      <w:r w:rsidRPr="009E0005">
        <w:rPr>
          <w:rFonts w:ascii="Garamond" w:hAnsi="Garamond"/>
          <w:sz w:val="26"/>
          <w:szCs w:val="26"/>
        </w:rPr>
        <w:t xml:space="preserve">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099D9241" w14:textId="77777777" w:rsidR="0029207E" w:rsidRPr="009E0005" w:rsidRDefault="0029207E" w:rsidP="0029207E">
      <w:pPr>
        <w:jc w:val="both"/>
        <w:rPr>
          <w:rFonts w:ascii="Garamond" w:hAnsi="Garamond"/>
          <w:sz w:val="26"/>
          <w:szCs w:val="26"/>
        </w:rPr>
      </w:pPr>
    </w:p>
    <w:p w14:paraId="7D006C40" w14:textId="77777777" w:rsidR="00DD2240" w:rsidRPr="009E0005" w:rsidRDefault="00DD2240" w:rsidP="00DD2240">
      <w:pPr>
        <w:pStyle w:val="Akapitzlist"/>
        <w:ind w:left="0"/>
        <w:jc w:val="center"/>
        <w:rPr>
          <w:rFonts w:ascii="Garamond" w:hAnsi="Garamond"/>
          <w:sz w:val="26"/>
          <w:szCs w:val="26"/>
        </w:rPr>
      </w:pPr>
      <w:r w:rsidRPr="009E0005">
        <w:rPr>
          <w:rFonts w:ascii="Garamond" w:hAnsi="Garamond"/>
          <w:sz w:val="26"/>
          <w:szCs w:val="26"/>
        </w:rPr>
        <w:t xml:space="preserve">Rozdział </w:t>
      </w:r>
      <w:r w:rsidR="0029207E" w:rsidRPr="009E0005">
        <w:rPr>
          <w:rFonts w:ascii="Garamond" w:hAnsi="Garamond"/>
          <w:sz w:val="26"/>
          <w:szCs w:val="26"/>
        </w:rPr>
        <w:t>12</w:t>
      </w:r>
    </w:p>
    <w:p w14:paraId="1445CCA3" w14:textId="77777777" w:rsidR="00DD2240" w:rsidRPr="009E0005" w:rsidRDefault="0029207E" w:rsidP="00DD2240">
      <w:pPr>
        <w:ind w:firstLine="708"/>
        <w:jc w:val="center"/>
        <w:rPr>
          <w:rFonts w:ascii="Garamond" w:hAnsi="Garamond"/>
          <w:b/>
          <w:bCs/>
          <w:sz w:val="26"/>
          <w:szCs w:val="26"/>
        </w:rPr>
      </w:pPr>
      <w:r w:rsidRPr="009E0005">
        <w:rPr>
          <w:rFonts w:ascii="Garamond" w:hAnsi="Garamond"/>
          <w:b/>
          <w:bCs/>
          <w:sz w:val="26"/>
          <w:szCs w:val="26"/>
        </w:rPr>
        <w:t>WYMAGANIA DOTYCZĄCE WADIUM</w:t>
      </w:r>
    </w:p>
    <w:p w14:paraId="0E054E25" w14:textId="614791C7" w:rsidR="00DD2240" w:rsidRPr="00C658E4" w:rsidRDefault="00C658E4" w:rsidP="009A67CE">
      <w:pPr>
        <w:jc w:val="both"/>
        <w:rPr>
          <w:rFonts w:ascii="Garamond" w:hAnsi="Garamond"/>
          <w:sz w:val="26"/>
          <w:szCs w:val="26"/>
        </w:rPr>
      </w:pPr>
      <w:r w:rsidRPr="00C658E4">
        <w:rPr>
          <w:rFonts w:ascii="Garamond" w:hAnsi="Garamond"/>
          <w:sz w:val="26"/>
          <w:szCs w:val="26"/>
        </w:rPr>
        <w:t>Zamawiający nie wymaga wadium.</w:t>
      </w:r>
    </w:p>
    <w:p w14:paraId="6E81C29F" w14:textId="77777777" w:rsidR="009A67CE" w:rsidRPr="009A67CE" w:rsidRDefault="009A67CE" w:rsidP="009A67CE">
      <w:pPr>
        <w:jc w:val="both"/>
        <w:rPr>
          <w:rFonts w:ascii="Garamond" w:hAnsi="Garamond"/>
          <w:b/>
          <w:bCs/>
          <w:sz w:val="26"/>
          <w:szCs w:val="26"/>
        </w:rPr>
      </w:pPr>
    </w:p>
    <w:p w14:paraId="7C93A420" w14:textId="77777777" w:rsidR="00DD2240" w:rsidRPr="009E0005" w:rsidRDefault="00DD2240" w:rsidP="00DD2240">
      <w:pPr>
        <w:pStyle w:val="Akapitzlist"/>
        <w:ind w:left="0"/>
        <w:jc w:val="center"/>
        <w:rPr>
          <w:rFonts w:ascii="Garamond" w:hAnsi="Garamond"/>
          <w:sz w:val="26"/>
          <w:szCs w:val="26"/>
        </w:rPr>
      </w:pPr>
      <w:r w:rsidRPr="009E0005">
        <w:rPr>
          <w:rFonts w:ascii="Garamond" w:hAnsi="Garamond"/>
          <w:sz w:val="26"/>
          <w:szCs w:val="26"/>
        </w:rPr>
        <w:t xml:space="preserve">Rozdział </w:t>
      </w:r>
      <w:r w:rsidR="000D27D7" w:rsidRPr="009E0005">
        <w:rPr>
          <w:rFonts w:ascii="Garamond" w:hAnsi="Garamond"/>
          <w:sz w:val="26"/>
          <w:szCs w:val="26"/>
        </w:rPr>
        <w:t>13</w:t>
      </w:r>
    </w:p>
    <w:p w14:paraId="470C52CA" w14:textId="77777777" w:rsidR="00DD2240" w:rsidRPr="009E0005" w:rsidRDefault="00711B47" w:rsidP="00DD2240">
      <w:pPr>
        <w:ind w:firstLine="708"/>
        <w:jc w:val="center"/>
        <w:rPr>
          <w:rFonts w:ascii="Garamond" w:hAnsi="Garamond"/>
          <w:b/>
          <w:bCs/>
          <w:sz w:val="26"/>
          <w:szCs w:val="26"/>
        </w:rPr>
      </w:pPr>
      <w:r w:rsidRPr="009E0005">
        <w:rPr>
          <w:rFonts w:ascii="Garamond" w:hAnsi="Garamond"/>
          <w:b/>
          <w:bCs/>
          <w:sz w:val="26"/>
          <w:szCs w:val="26"/>
        </w:rPr>
        <w:t>OPIS SPOSOBU PRZYGOTOWANIA OFERTY</w:t>
      </w:r>
    </w:p>
    <w:p w14:paraId="3ED0F044" w14:textId="77777777" w:rsidR="0019681C" w:rsidRPr="009E0005" w:rsidRDefault="0019681C" w:rsidP="00DD2240">
      <w:pPr>
        <w:ind w:firstLine="708"/>
        <w:jc w:val="center"/>
        <w:rPr>
          <w:rFonts w:ascii="Garamond" w:hAnsi="Garamond"/>
          <w:b/>
          <w:bCs/>
          <w:sz w:val="26"/>
          <w:szCs w:val="26"/>
        </w:rPr>
      </w:pPr>
      <w:r w:rsidRPr="009E0005">
        <w:rPr>
          <w:rFonts w:ascii="Garamond" w:hAnsi="Garamond"/>
          <w:b/>
          <w:bCs/>
          <w:sz w:val="26"/>
          <w:szCs w:val="26"/>
        </w:rPr>
        <w:t>PODMIOTOWE ŚRODKI DOWODOWE</w:t>
      </w:r>
    </w:p>
    <w:p w14:paraId="709E3538" w14:textId="77777777" w:rsidR="00711B47" w:rsidRPr="009E0005" w:rsidRDefault="00711B47" w:rsidP="00711B47">
      <w:pPr>
        <w:jc w:val="both"/>
        <w:rPr>
          <w:rFonts w:ascii="Garamond" w:hAnsi="Garamond"/>
          <w:sz w:val="26"/>
          <w:szCs w:val="26"/>
        </w:rPr>
      </w:pPr>
      <w:r w:rsidRPr="009E0005">
        <w:rPr>
          <w:rFonts w:ascii="Garamond" w:hAnsi="Garamond"/>
          <w:b/>
          <w:bCs/>
          <w:sz w:val="26"/>
          <w:szCs w:val="26"/>
        </w:rPr>
        <w:t>13.1</w:t>
      </w:r>
      <w:r w:rsidRPr="009E0005">
        <w:rPr>
          <w:rFonts w:ascii="Garamond" w:hAnsi="Garamond"/>
          <w:sz w:val="26"/>
          <w:szCs w:val="26"/>
        </w:rPr>
        <w:t>. Każdy Wykonawca może złożyć jedną ofertę. Złożenie więcej niż jednej oferty spowoduje odrzucenie wszystkich ofert złożonych przez Wykonawcę. Zamawiający nie przewiduje możliwości złożenia ofert wariantowych.  Oferta powinna być sporządzona w języku polskim. Treść oferty musi odpowiadać treści SWZ.</w:t>
      </w:r>
    </w:p>
    <w:p w14:paraId="006CA15B" w14:textId="64681DB0" w:rsidR="00711B47" w:rsidRPr="009E0005" w:rsidRDefault="00711B47" w:rsidP="00711B47">
      <w:pPr>
        <w:jc w:val="both"/>
        <w:rPr>
          <w:rFonts w:ascii="Garamond" w:hAnsi="Garamond"/>
          <w:sz w:val="26"/>
          <w:szCs w:val="26"/>
        </w:rPr>
      </w:pPr>
      <w:r w:rsidRPr="009E0005">
        <w:rPr>
          <w:rFonts w:ascii="Garamond" w:hAnsi="Garamond"/>
          <w:b/>
          <w:bCs/>
          <w:sz w:val="26"/>
          <w:szCs w:val="26"/>
        </w:rPr>
        <w:t>13.2</w:t>
      </w:r>
      <w:r w:rsidRPr="009E0005">
        <w:rPr>
          <w:rFonts w:ascii="Garamond" w:hAnsi="Garamond"/>
          <w:sz w:val="26"/>
          <w:szCs w:val="26"/>
        </w:rPr>
        <w:t xml:space="preserve">. Ofertę składa się, pod rygorem nieważności, w formie elektronicznej lub w postaci elektronicznej opatrzonej podpisem zaufanym lub podpisem osobistym w formatach danych określonych w przepisach wydanych na podstawie art. 18 ustawy z dnia 17 lutego 2005 r. o informatyzacji działalności podmiotów realizujących zadania publiczne (Dz. U. z </w:t>
      </w:r>
      <w:r w:rsidRPr="009E0005">
        <w:rPr>
          <w:rFonts w:ascii="Garamond" w:hAnsi="Garamond"/>
          <w:sz w:val="26"/>
          <w:szCs w:val="26"/>
        </w:rPr>
        <w:lastRenderedPageBreak/>
        <w:t>202</w:t>
      </w:r>
      <w:r w:rsidR="002F11C8">
        <w:rPr>
          <w:rFonts w:ascii="Garamond" w:hAnsi="Garamond"/>
          <w:sz w:val="26"/>
          <w:szCs w:val="26"/>
        </w:rPr>
        <w:t>1</w:t>
      </w:r>
      <w:r w:rsidRPr="009E0005">
        <w:rPr>
          <w:rFonts w:ascii="Garamond" w:hAnsi="Garamond"/>
          <w:sz w:val="26"/>
          <w:szCs w:val="26"/>
        </w:rPr>
        <w:t xml:space="preserve"> r. poz. </w:t>
      </w:r>
      <w:r w:rsidR="002F11C8">
        <w:rPr>
          <w:rFonts w:ascii="Garamond" w:hAnsi="Garamond"/>
          <w:sz w:val="26"/>
          <w:szCs w:val="26"/>
        </w:rPr>
        <w:t xml:space="preserve">670 z </w:t>
      </w:r>
      <w:proofErr w:type="spellStart"/>
      <w:r w:rsidR="002F11C8">
        <w:rPr>
          <w:rFonts w:ascii="Garamond" w:hAnsi="Garamond"/>
          <w:sz w:val="26"/>
          <w:szCs w:val="26"/>
        </w:rPr>
        <w:t>późn</w:t>
      </w:r>
      <w:proofErr w:type="spellEnd"/>
      <w:r w:rsidR="002F11C8">
        <w:rPr>
          <w:rFonts w:ascii="Garamond" w:hAnsi="Garamond"/>
          <w:sz w:val="26"/>
          <w:szCs w:val="26"/>
        </w:rPr>
        <w:t>. zm.)</w:t>
      </w:r>
      <w:r w:rsidRPr="009E0005">
        <w:rPr>
          <w:rFonts w:ascii="Garamond" w:hAnsi="Garamond"/>
          <w:sz w:val="26"/>
          <w:szCs w:val="26"/>
        </w:rPr>
        <w:t xml:space="preserve">), z zastrzeżeniem formatów, o których mowa w art. 66 ust. 1 ustawy, z uwzględnieniem rodzaju przekazywanych danych. </w:t>
      </w:r>
    </w:p>
    <w:p w14:paraId="6276C4D9" w14:textId="47322652" w:rsidR="00711B47" w:rsidRPr="009E0005" w:rsidRDefault="00711B47" w:rsidP="00711B47">
      <w:pPr>
        <w:jc w:val="both"/>
        <w:rPr>
          <w:rFonts w:ascii="Garamond" w:hAnsi="Garamond"/>
          <w:sz w:val="26"/>
          <w:szCs w:val="26"/>
        </w:rPr>
      </w:pPr>
      <w:r w:rsidRPr="009E0005">
        <w:rPr>
          <w:rFonts w:ascii="Garamond" w:hAnsi="Garamond"/>
          <w:b/>
          <w:bCs/>
          <w:sz w:val="26"/>
          <w:szCs w:val="26"/>
        </w:rPr>
        <w:t>13.3.</w:t>
      </w:r>
      <w:r w:rsidRPr="009E0005">
        <w:rPr>
          <w:rFonts w:ascii="Garamond" w:hAnsi="Garamond"/>
          <w:sz w:val="26"/>
          <w:szCs w:val="26"/>
        </w:rPr>
        <w:t xml:space="preserve"> Sposób złożenia oferty w tym zaszyfrowania oferty opisany został w Instrukcji użytkownika</w:t>
      </w:r>
      <w:r w:rsidR="00950C16">
        <w:rPr>
          <w:rFonts w:ascii="Garamond" w:hAnsi="Garamond"/>
          <w:sz w:val="26"/>
          <w:szCs w:val="26"/>
        </w:rPr>
        <w:t>.</w:t>
      </w:r>
      <w:r w:rsidRPr="009E0005">
        <w:rPr>
          <w:rFonts w:ascii="Garamond" w:hAnsi="Garamond"/>
          <w:sz w:val="26"/>
          <w:szCs w:val="26"/>
        </w:rPr>
        <w:t xml:space="preserve"> Wykonawca zobowiązany jest do zapoznania się z treścią ww. Instrukcji przed złożeniem oferty. Składając ofertę Wykonawca akceptuje treść ww. Instrukcji.</w:t>
      </w:r>
    </w:p>
    <w:p w14:paraId="03AADF55" w14:textId="77777777" w:rsidR="00B03FB9" w:rsidRPr="009E0005" w:rsidRDefault="00711B47" w:rsidP="00B03FB9">
      <w:pPr>
        <w:jc w:val="both"/>
        <w:rPr>
          <w:rFonts w:ascii="Garamond" w:hAnsi="Garamond"/>
          <w:sz w:val="26"/>
          <w:szCs w:val="26"/>
        </w:rPr>
      </w:pPr>
      <w:r w:rsidRPr="009E0005">
        <w:rPr>
          <w:rFonts w:ascii="Garamond" w:hAnsi="Garamond"/>
          <w:b/>
          <w:bCs/>
          <w:sz w:val="26"/>
          <w:szCs w:val="26"/>
        </w:rPr>
        <w:t>13.4.</w:t>
      </w:r>
      <w:r w:rsidRPr="009E0005">
        <w:rPr>
          <w:rFonts w:ascii="Garamond" w:hAnsi="Garamond"/>
          <w:sz w:val="26"/>
          <w:szCs w:val="26"/>
        </w:rPr>
        <w:t xml:space="preserve"> </w:t>
      </w:r>
      <w:r w:rsidR="00B03FB9" w:rsidRPr="009E0005">
        <w:rPr>
          <w:rFonts w:ascii="Garamond" w:hAnsi="Garamond"/>
          <w:sz w:val="26"/>
          <w:szCs w:val="26"/>
        </w:rPr>
        <w:t xml:space="preserve">Oferta musi zawierać następujące oświadczenia i dokumenty: </w:t>
      </w:r>
    </w:p>
    <w:p w14:paraId="4D466472" w14:textId="3BEDFE34" w:rsidR="00B03FB9" w:rsidRPr="009E0005" w:rsidRDefault="00B03FB9" w:rsidP="00B03FB9">
      <w:pPr>
        <w:ind w:firstLine="708"/>
        <w:jc w:val="both"/>
        <w:rPr>
          <w:rFonts w:ascii="Garamond" w:hAnsi="Garamond"/>
          <w:sz w:val="26"/>
          <w:szCs w:val="26"/>
        </w:rPr>
      </w:pPr>
      <w:r w:rsidRPr="009E0005">
        <w:rPr>
          <w:rFonts w:ascii="Garamond" w:hAnsi="Garamond"/>
          <w:sz w:val="26"/>
          <w:szCs w:val="26"/>
        </w:rPr>
        <w:t xml:space="preserve">1) Formularz ofertowy - do wykorzystania wzór (druk), stanowiący Załącznik nr </w:t>
      </w:r>
      <w:r w:rsidR="0032209C">
        <w:rPr>
          <w:rFonts w:ascii="Garamond" w:hAnsi="Garamond"/>
          <w:sz w:val="26"/>
          <w:szCs w:val="26"/>
        </w:rPr>
        <w:t>4</w:t>
      </w:r>
      <w:r w:rsidRPr="009E0005">
        <w:rPr>
          <w:rFonts w:ascii="Garamond" w:hAnsi="Garamond"/>
          <w:sz w:val="26"/>
          <w:szCs w:val="26"/>
        </w:rPr>
        <w:t xml:space="preserve"> do SWZ (przy czym Wykonawca może sporządzić ofertę wg innego wzorca, powinna ona wówczas obejmować dane wymagane dla oferty w SWZ i załącznikach). </w:t>
      </w:r>
    </w:p>
    <w:p w14:paraId="20883578" w14:textId="77777777" w:rsidR="00B03FB9" w:rsidRPr="009E0005" w:rsidRDefault="00B03FB9" w:rsidP="00B03FB9">
      <w:pPr>
        <w:ind w:firstLine="708"/>
        <w:jc w:val="both"/>
        <w:rPr>
          <w:rFonts w:ascii="Garamond" w:hAnsi="Garamond"/>
          <w:sz w:val="26"/>
          <w:szCs w:val="26"/>
        </w:rPr>
      </w:pPr>
      <w:r w:rsidRPr="009E0005">
        <w:rPr>
          <w:rFonts w:ascii="Garamond" w:hAnsi="Garamond"/>
          <w:sz w:val="26"/>
          <w:szCs w:val="26"/>
        </w:rPr>
        <w:t xml:space="preserve">2) Oświadczenia o których mowa w rozdziale 8.1 SWZ; </w:t>
      </w:r>
    </w:p>
    <w:p w14:paraId="2477FE15" w14:textId="77777777" w:rsidR="00B03FB9" w:rsidRPr="009E0005" w:rsidRDefault="00B03FB9" w:rsidP="00B03FB9">
      <w:pPr>
        <w:ind w:firstLine="708"/>
        <w:jc w:val="both"/>
        <w:rPr>
          <w:rFonts w:ascii="Garamond" w:hAnsi="Garamond"/>
          <w:sz w:val="26"/>
          <w:szCs w:val="26"/>
        </w:rPr>
      </w:pPr>
      <w:r w:rsidRPr="009E0005">
        <w:rPr>
          <w:rFonts w:ascii="Garamond" w:hAnsi="Garamond"/>
          <w:sz w:val="26"/>
          <w:szCs w:val="26"/>
        </w:rPr>
        <w:t xml:space="preserve">3) Pełnomocnictwo lub inny dokument potwierdzający umocowanie do reprezentowania Wykonawcy </w:t>
      </w:r>
      <w:r w:rsidRPr="009E0005">
        <w:rPr>
          <w:rFonts w:ascii="Garamond" w:hAnsi="Garamond"/>
          <w:i/>
          <w:iCs/>
          <w:sz w:val="26"/>
          <w:szCs w:val="26"/>
        </w:rPr>
        <w:t>(jeżeli dotyczy</w:t>
      </w:r>
      <w:r w:rsidRPr="009E0005">
        <w:rPr>
          <w:rFonts w:ascii="Garamond" w:hAnsi="Garamond"/>
          <w:sz w:val="26"/>
          <w:szCs w:val="26"/>
        </w:rPr>
        <w:t xml:space="preserve">). </w:t>
      </w:r>
    </w:p>
    <w:p w14:paraId="2A5B3C07" w14:textId="77777777" w:rsidR="00B03FB9" w:rsidRPr="009E0005" w:rsidRDefault="00B03FB9" w:rsidP="00B03FB9">
      <w:pPr>
        <w:ind w:firstLine="708"/>
        <w:jc w:val="both"/>
        <w:rPr>
          <w:rFonts w:ascii="Garamond" w:hAnsi="Garamond"/>
          <w:sz w:val="26"/>
          <w:szCs w:val="26"/>
        </w:rPr>
      </w:pPr>
      <w:r w:rsidRPr="009E0005">
        <w:rPr>
          <w:rFonts w:ascii="Garamond" w:hAnsi="Garamond"/>
          <w:sz w:val="26"/>
          <w:szCs w:val="26"/>
        </w:rPr>
        <w:t xml:space="preserve">4) Pełnomocnictwo do reprezentowania wykonawców wspólnie ubiegających się o udzielenie zamówienia w postępowaniu o udzielenie zamówienia albo do reprezentowania ich w postępowaniu i zawarcia umowy w sprawie zamówienia publicznego </w:t>
      </w:r>
      <w:r w:rsidRPr="009E0005">
        <w:rPr>
          <w:rFonts w:ascii="Garamond" w:hAnsi="Garamond"/>
          <w:i/>
          <w:iCs/>
          <w:sz w:val="26"/>
          <w:szCs w:val="26"/>
        </w:rPr>
        <w:t xml:space="preserve">(jeżeli dotyczy). </w:t>
      </w:r>
    </w:p>
    <w:p w14:paraId="4C60451F" w14:textId="7835A952" w:rsidR="00711B47" w:rsidRPr="009E0005" w:rsidRDefault="00711B47" w:rsidP="00B03FB9">
      <w:pPr>
        <w:jc w:val="both"/>
        <w:rPr>
          <w:rFonts w:ascii="Garamond" w:hAnsi="Garamond"/>
          <w:sz w:val="26"/>
          <w:szCs w:val="26"/>
        </w:rPr>
      </w:pPr>
      <w:r w:rsidRPr="009E0005">
        <w:rPr>
          <w:rFonts w:ascii="Garamond" w:hAnsi="Garamond"/>
          <w:b/>
          <w:bCs/>
          <w:sz w:val="26"/>
          <w:szCs w:val="26"/>
        </w:rPr>
        <w:t>13.5.</w:t>
      </w:r>
      <w:r w:rsidRPr="009E0005">
        <w:rPr>
          <w:rFonts w:ascii="Garamond" w:hAnsi="Garamond"/>
          <w:sz w:val="26"/>
          <w:szCs w:val="26"/>
        </w:rPr>
        <w:t xml:space="preserve"> Pełnomocnictwo o którym mowa w rozdziale 13.4 pkt 3) i pkt 4)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w:t>
      </w:r>
      <w:r w:rsidR="00360428">
        <w:rPr>
          <w:rFonts w:ascii="Garamond" w:hAnsi="Garamond"/>
          <w:sz w:val="26"/>
          <w:szCs w:val="26"/>
        </w:rPr>
        <w:t xml:space="preserve">1 </w:t>
      </w:r>
      <w:r w:rsidRPr="009E0005">
        <w:rPr>
          <w:rFonts w:ascii="Garamond" w:hAnsi="Garamond"/>
          <w:sz w:val="26"/>
          <w:szCs w:val="26"/>
        </w:rPr>
        <w:t xml:space="preserve">r. poz. </w:t>
      </w:r>
      <w:r w:rsidR="00360428">
        <w:rPr>
          <w:rFonts w:ascii="Garamond" w:hAnsi="Garamond"/>
          <w:sz w:val="26"/>
          <w:szCs w:val="26"/>
        </w:rPr>
        <w:t xml:space="preserve">670 z </w:t>
      </w:r>
      <w:proofErr w:type="spellStart"/>
      <w:r w:rsidR="00360428">
        <w:rPr>
          <w:rFonts w:ascii="Garamond" w:hAnsi="Garamond"/>
          <w:sz w:val="26"/>
          <w:szCs w:val="26"/>
        </w:rPr>
        <w:t>późn</w:t>
      </w:r>
      <w:proofErr w:type="spellEnd"/>
      <w:r w:rsidR="00360428">
        <w:rPr>
          <w:rFonts w:ascii="Garamond" w:hAnsi="Garamond"/>
          <w:sz w:val="26"/>
          <w:szCs w:val="26"/>
        </w:rPr>
        <w:t>. zm.)</w:t>
      </w:r>
      <w:r w:rsidRPr="009E0005">
        <w:rPr>
          <w:rFonts w:ascii="Garamond" w:hAnsi="Garamond"/>
          <w:sz w:val="26"/>
          <w:szCs w:val="26"/>
        </w:rPr>
        <w:t xml:space="preserve">, z zastrzeżeniem formatów, o których mowa w art. 66 ust. 1 ustawy, z uwzględnieniem rodzaju przekazywanych danych. </w:t>
      </w:r>
    </w:p>
    <w:p w14:paraId="2448A2D6" w14:textId="2B6DDD9D" w:rsidR="00711B47" w:rsidRPr="009E0005" w:rsidRDefault="00711B47" w:rsidP="00711B47">
      <w:pPr>
        <w:jc w:val="both"/>
        <w:rPr>
          <w:rFonts w:ascii="Garamond" w:hAnsi="Garamond"/>
          <w:sz w:val="26"/>
          <w:szCs w:val="26"/>
        </w:rPr>
      </w:pPr>
      <w:r w:rsidRPr="009E0005">
        <w:rPr>
          <w:rFonts w:ascii="Garamond" w:hAnsi="Garamond"/>
          <w:b/>
          <w:bCs/>
          <w:sz w:val="26"/>
          <w:szCs w:val="26"/>
        </w:rPr>
        <w:t>13.6.</w:t>
      </w:r>
      <w:r w:rsidRPr="009E0005">
        <w:rPr>
          <w:rFonts w:ascii="Garamond" w:hAnsi="Garamond"/>
          <w:sz w:val="26"/>
          <w:szCs w:val="26"/>
        </w:rPr>
        <w:t xml:space="preserve"> Wykonawca w ofercie może zastrzec informacje stanowiące tajemnicę przedsiębiorstwa w rozumieniu ustawy z dnia 16 kwietnia 1993 r. o zwalczaniu nieuczciwej konkurencji (Dz. U. 2020 r. poz. 1913</w:t>
      </w:r>
      <w:r w:rsidR="00041C25">
        <w:rPr>
          <w:rFonts w:ascii="Garamond" w:hAnsi="Garamond"/>
          <w:sz w:val="26"/>
          <w:szCs w:val="26"/>
        </w:rPr>
        <w:t xml:space="preserve"> z </w:t>
      </w:r>
      <w:proofErr w:type="spellStart"/>
      <w:r w:rsidR="00041C25">
        <w:rPr>
          <w:rFonts w:ascii="Garamond" w:hAnsi="Garamond"/>
          <w:sz w:val="26"/>
          <w:szCs w:val="26"/>
        </w:rPr>
        <w:t>późn</w:t>
      </w:r>
      <w:proofErr w:type="spellEnd"/>
      <w:r w:rsidR="00041C25">
        <w:rPr>
          <w:rFonts w:ascii="Garamond" w:hAnsi="Garamond"/>
          <w:sz w:val="26"/>
          <w:szCs w:val="26"/>
        </w:rPr>
        <w:t>. zm.</w:t>
      </w:r>
      <w:r w:rsidRPr="009E0005">
        <w:rPr>
          <w:rFonts w:ascii="Garamond" w:hAnsi="Garamond"/>
          <w:sz w:val="26"/>
          <w:szCs w:val="26"/>
        </w:rPr>
        <w:t xml:space="preserve">). Zamawiający nie ujawni informacji stanowiących tajemnicę przedsiębiorstwa w rozumieniu przepisów o zwalczaniu nieuczciwej konkurencji, jeżeli wykonawca, nie później niż w terminie składania ofert, zastrzegł w formularzu oferty, że nie mogą być one udostępniane oraz wykazał, iż zastrzeżone informacje stanowią tajemnicę przedsiębiorstwa. Wykonawca w szczególności nie może zastrzec w ofercie informacji: </w:t>
      </w:r>
    </w:p>
    <w:p w14:paraId="119BA6CA" w14:textId="6BD54296" w:rsidR="00711B47" w:rsidRPr="009E0005" w:rsidRDefault="00711B47" w:rsidP="00711B47">
      <w:pPr>
        <w:ind w:firstLine="708"/>
        <w:jc w:val="both"/>
        <w:rPr>
          <w:rFonts w:ascii="Garamond" w:hAnsi="Garamond"/>
          <w:sz w:val="26"/>
          <w:szCs w:val="26"/>
        </w:rPr>
      </w:pPr>
      <w:r w:rsidRPr="009E0005">
        <w:rPr>
          <w:rFonts w:ascii="Garamond" w:hAnsi="Garamond"/>
          <w:sz w:val="26"/>
          <w:szCs w:val="26"/>
        </w:rPr>
        <w:t xml:space="preserve">1) </w:t>
      </w:r>
      <w:r w:rsidR="004E5764">
        <w:rPr>
          <w:rFonts w:ascii="Garamond" w:hAnsi="Garamond"/>
          <w:sz w:val="26"/>
          <w:szCs w:val="26"/>
        </w:rPr>
        <w:t xml:space="preserve">o </w:t>
      </w:r>
      <w:r w:rsidRPr="009E0005">
        <w:rPr>
          <w:rFonts w:ascii="Garamond" w:hAnsi="Garamond"/>
          <w:sz w:val="26"/>
          <w:szCs w:val="26"/>
        </w:rPr>
        <w:t xml:space="preserve">nazwach albo imionach i nazwiskach oraz siedzibach lub miejscach prowadzonej działalności gospodarczej albo miejscach zamieszkania wykonawców, których oferty zostały otwarte; </w:t>
      </w:r>
    </w:p>
    <w:p w14:paraId="1B5A4BF5" w14:textId="28979B84" w:rsidR="00711B47" w:rsidRPr="009E0005" w:rsidRDefault="00711B47" w:rsidP="00711B47">
      <w:pPr>
        <w:ind w:firstLine="708"/>
        <w:jc w:val="both"/>
        <w:rPr>
          <w:rFonts w:ascii="Garamond" w:hAnsi="Garamond"/>
          <w:sz w:val="26"/>
          <w:szCs w:val="26"/>
        </w:rPr>
      </w:pPr>
      <w:r w:rsidRPr="009E0005">
        <w:rPr>
          <w:rFonts w:ascii="Garamond" w:hAnsi="Garamond"/>
          <w:sz w:val="26"/>
          <w:szCs w:val="26"/>
        </w:rPr>
        <w:t xml:space="preserve">2) </w:t>
      </w:r>
      <w:r w:rsidR="004E5764">
        <w:rPr>
          <w:rFonts w:ascii="Garamond" w:hAnsi="Garamond"/>
          <w:sz w:val="26"/>
          <w:szCs w:val="26"/>
        </w:rPr>
        <w:t xml:space="preserve">o </w:t>
      </w:r>
      <w:r w:rsidRPr="009E0005">
        <w:rPr>
          <w:rFonts w:ascii="Garamond" w:hAnsi="Garamond"/>
          <w:sz w:val="26"/>
          <w:szCs w:val="26"/>
        </w:rPr>
        <w:t xml:space="preserve">cenach lub kosztach zawartych w ofertach. </w:t>
      </w:r>
    </w:p>
    <w:p w14:paraId="7220AECC" w14:textId="2DD6C36F" w:rsidR="00DD2240" w:rsidRPr="009E0005" w:rsidRDefault="00711B47" w:rsidP="003149E8">
      <w:pPr>
        <w:jc w:val="both"/>
        <w:rPr>
          <w:rFonts w:ascii="Garamond" w:hAnsi="Garamond"/>
          <w:sz w:val="26"/>
          <w:szCs w:val="26"/>
        </w:rPr>
      </w:pPr>
      <w:r w:rsidRPr="009E0005">
        <w:rPr>
          <w:rFonts w:ascii="Garamond" w:hAnsi="Garamond"/>
          <w:b/>
          <w:bCs/>
          <w:sz w:val="26"/>
          <w:szCs w:val="26"/>
        </w:rPr>
        <w:t>13.7</w:t>
      </w:r>
      <w:r w:rsidRPr="009E0005">
        <w:rPr>
          <w:rFonts w:ascii="Garamond" w:hAnsi="Garamond"/>
          <w:sz w:val="26"/>
          <w:szCs w:val="26"/>
        </w:rPr>
        <w:t>. Wszelkie informacje stanowiące tajemnicę przedsiębiorstwa w rozumieniu ustawy z dnia 16 kwietnia 1993 r. o zwalczaniu nieuczciwej konkurencji (tekst jedn. z 20</w:t>
      </w:r>
      <w:r w:rsidR="00360428">
        <w:rPr>
          <w:rFonts w:ascii="Garamond" w:hAnsi="Garamond"/>
          <w:sz w:val="26"/>
          <w:szCs w:val="26"/>
        </w:rPr>
        <w:t>20</w:t>
      </w:r>
      <w:r w:rsidRPr="009E0005">
        <w:rPr>
          <w:rFonts w:ascii="Garamond" w:hAnsi="Garamond"/>
          <w:sz w:val="26"/>
          <w:szCs w:val="26"/>
        </w:rPr>
        <w:t xml:space="preserve">r. poz. </w:t>
      </w:r>
      <w:r w:rsidRPr="009E0005">
        <w:rPr>
          <w:rFonts w:ascii="Garamond" w:hAnsi="Garamond"/>
          <w:sz w:val="26"/>
          <w:szCs w:val="26"/>
        </w:rPr>
        <w:lastRenderedPageBreak/>
        <w:t>1</w:t>
      </w:r>
      <w:r w:rsidR="00360428">
        <w:rPr>
          <w:rFonts w:ascii="Garamond" w:hAnsi="Garamond"/>
          <w:sz w:val="26"/>
          <w:szCs w:val="26"/>
        </w:rPr>
        <w:t>913</w:t>
      </w:r>
      <w:r w:rsidRPr="009E0005">
        <w:rPr>
          <w:rFonts w:ascii="Garamond" w:hAnsi="Garamond"/>
          <w:sz w:val="26"/>
          <w:szCs w:val="26"/>
        </w:rPr>
        <w:t xml:space="preserve"> z</w:t>
      </w:r>
      <w:r w:rsidR="00360428">
        <w:rPr>
          <w:rFonts w:ascii="Garamond" w:hAnsi="Garamond"/>
          <w:sz w:val="26"/>
          <w:szCs w:val="26"/>
        </w:rPr>
        <w:t xml:space="preserve"> </w:t>
      </w:r>
      <w:proofErr w:type="spellStart"/>
      <w:r w:rsidR="00360428">
        <w:rPr>
          <w:rFonts w:ascii="Garamond" w:hAnsi="Garamond"/>
          <w:sz w:val="26"/>
          <w:szCs w:val="26"/>
        </w:rPr>
        <w:t>późn</w:t>
      </w:r>
      <w:proofErr w:type="spellEnd"/>
      <w:r w:rsidR="00360428">
        <w:rPr>
          <w:rFonts w:ascii="Garamond" w:hAnsi="Garamond"/>
          <w:sz w:val="26"/>
          <w:szCs w:val="26"/>
        </w:rPr>
        <w:t>.</w:t>
      </w:r>
      <w:r w:rsidRPr="009E0005">
        <w:rPr>
          <w:rFonts w:ascii="Garamond" w:hAnsi="Garamond"/>
          <w:sz w:val="26"/>
          <w:szCs w:val="26"/>
        </w:rPr>
        <w:t xml:space="preserve"> zm.), które Wykonawca zastrzeże jako tajemnicę przedsiębiorstwa, powinny zostać złożone w odpowiednio wydzielonym i oznaczonym pliku.</w:t>
      </w:r>
    </w:p>
    <w:p w14:paraId="6ADEBC2C" w14:textId="77777777" w:rsidR="0019681C" w:rsidRPr="009E0005" w:rsidRDefault="0019681C" w:rsidP="003149E8">
      <w:pPr>
        <w:jc w:val="both"/>
        <w:rPr>
          <w:rFonts w:ascii="Garamond" w:hAnsi="Garamond"/>
          <w:b/>
          <w:bCs/>
          <w:sz w:val="26"/>
          <w:szCs w:val="26"/>
        </w:rPr>
      </w:pPr>
      <w:r w:rsidRPr="009E0005">
        <w:rPr>
          <w:rFonts w:ascii="Garamond" w:hAnsi="Garamond"/>
          <w:b/>
          <w:bCs/>
          <w:sz w:val="26"/>
          <w:szCs w:val="26"/>
        </w:rPr>
        <w:t xml:space="preserve">13.8. </w:t>
      </w:r>
      <w:r w:rsidR="00E041BB" w:rsidRPr="009E0005">
        <w:rPr>
          <w:rFonts w:ascii="Garamond" w:hAnsi="Garamond"/>
          <w:b/>
          <w:bCs/>
          <w:sz w:val="26"/>
          <w:szCs w:val="26"/>
        </w:rPr>
        <w:t>Dokumenty składane na wezwanie:</w:t>
      </w:r>
    </w:p>
    <w:p w14:paraId="7DE5CBC2" w14:textId="27AD1575" w:rsidR="00E041BB" w:rsidRPr="009E0005" w:rsidRDefault="00E041BB" w:rsidP="00E041BB">
      <w:pPr>
        <w:jc w:val="both"/>
        <w:rPr>
          <w:rFonts w:ascii="Garamond" w:hAnsi="Garamond"/>
          <w:sz w:val="26"/>
          <w:szCs w:val="26"/>
        </w:rPr>
      </w:pPr>
      <w:r w:rsidRPr="009E0005">
        <w:rPr>
          <w:rFonts w:ascii="Garamond" w:hAnsi="Garamond"/>
          <w:sz w:val="26"/>
          <w:szCs w:val="26"/>
        </w:rPr>
        <w:t>Przed wyborem najkorzystniejszej oferty Zamawiający wezwie wykonawcę, którego oferta została najwyżej oceniona, do złożenia w wyznaczonym terminie, nie krótszym niż 5 dni, aktualnych na dzień złożenia podmiotowych środków dowodowych potwierdzających spełnienie warunków udziału w postępowaniu</w:t>
      </w:r>
      <w:r w:rsidR="001C4293">
        <w:rPr>
          <w:rFonts w:ascii="Garamond" w:hAnsi="Garamond"/>
          <w:sz w:val="26"/>
          <w:szCs w:val="26"/>
        </w:rPr>
        <w:t xml:space="preserve"> oraz brak podstaw do wykluczeniu z udziału w postępowaniu</w:t>
      </w:r>
      <w:r w:rsidRPr="009E0005">
        <w:rPr>
          <w:rFonts w:ascii="Garamond" w:hAnsi="Garamond"/>
          <w:sz w:val="26"/>
          <w:szCs w:val="26"/>
        </w:rPr>
        <w:t xml:space="preserve"> w postaci:</w:t>
      </w:r>
    </w:p>
    <w:p w14:paraId="73C6C157" w14:textId="6AF788B2" w:rsidR="00AE253E" w:rsidRPr="001C4293" w:rsidRDefault="00E041BB" w:rsidP="00AE253E">
      <w:pPr>
        <w:jc w:val="both"/>
        <w:rPr>
          <w:rFonts w:ascii="Garamond" w:hAnsi="Garamond"/>
          <w:sz w:val="26"/>
          <w:szCs w:val="26"/>
        </w:rPr>
      </w:pPr>
      <w:r w:rsidRPr="009E0005">
        <w:rPr>
          <w:rFonts w:ascii="Garamond" w:hAnsi="Garamond"/>
          <w:sz w:val="26"/>
          <w:szCs w:val="26"/>
        </w:rPr>
        <w:t xml:space="preserve">a/ </w:t>
      </w:r>
      <w:r w:rsidR="001C4293">
        <w:rPr>
          <w:rFonts w:ascii="Garamond" w:hAnsi="Garamond"/>
          <w:sz w:val="26"/>
          <w:szCs w:val="26"/>
        </w:rPr>
        <w:t xml:space="preserve">wpis do rejestru działalności regulowanej w zakresie odbierania odpadów komunalnych od właścicieli nieruchomości, o którym mowa w przepisie art.  9b ustawy z dnia 13 września 1996 roku o utrzymaniu czystości i porządku w gminach, w zakresie wszystkich rodzajów odpadów objętych niniejszym postępowaniem – na potwierdzenie spełnienia warunku </w:t>
      </w:r>
      <w:r w:rsidR="001C4293" w:rsidRPr="001C4293">
        <w:rPr>
          <w:rFonts w:ascii="Garamond" w:hAnsi="Garamond"/>
          <w:sz w:val="26"/>
          <w:szCs w:val="26"/>
        </w:rPr>
        <w:t xml:space="preserve">udziału w postępowaniu określonego w pkt. </w:t>
      </w:r>
      <w:r w:rsidR="001C4293">
        <w:rPr>
          <w:rFonts w:ascii="Garamond" w:hAnsi="Garamond"/>
          <w:sz w:val="26"/>
          <w:szCs w:val="26"/>
        </w:rPr>
        <w:t>6.1.2 pkt. a SWZ</w:t>
      </w:r>
    </w:p>
    <w:p w14:paraId="5D9B8A65" w14:textId="6910EDC7" w:rsidR="001C4293" w:rsidRPr="001C4293" w:rsidRDefault="001C4293" w:rsidP="00AE253E">
      <w:pPr>
        <w:jc w:val="both"/>
        <w:rPr>
          <w:rFonts w:ascii="Garamond" w:hAnsi="Garamond"/>
          <w:color w:val="FF0000"/>
          <w:sz w:val="26"/>
          <w:szCs w:val="26"/>
        </w:rPr>
      </w:pPr>
      <w:r w:rsidRPr="001C4293">
        <w:rPr>
          <w:rFonts w:ascii="Garamond" w:hAnsi="Garamond"/>
          <w:sz w:val="26"/>
          <w:szCs w:val="26"/>
        </w:rPr>
        <w:t xml:space="preserve">b/ aktualny wpis do rejestru podmiotów wprowadzających produkty, produkty w opakowaniach i gospodarujących odpadami (rejestr BDO) zgodnie z wymogami ustawy z dnia 14 grudnia 2012 r. o odpadach  – w odniesieniu do warunku określonego w pkt. 6.1.2 </w:t>
      </w:r>
      <w:r>
        <w:rPr>
          <w:rFonts w:ascii="Garamond" w:hAnsi="Garamond"/>
          <w:sz w:val="26"/>
          <w:szCs w:val="26"/>
        </w:rPr>
        <w:t xml:space="preserve">pkt. b </w:t>
      </w:r>
      <w:r w:rsidRPr="001C4293">
        <w:rPr>
          <w:rFonts w:ascii="Garamond" w:hAnsi="Garamond"/>
          <w:sz w:val="26"/>
          <w:szCs w:val="26"/>
        </w:rPr>
        <w:t>SWZ</w:t>
      </w:r>
    </w:p>
    <w:p w14:paraId="2AF42E27" w14:textId="4517AAD0" w:rsidR="00AE253E" w:rsidRPr="009E0005" w:rsidRDefault="001C4293" w:rsidP="00AE253E">
      <w:pPr>
        <w:jc w:val="both"/>
        <w:rPr>
          <w:rFonts w:ascii="Garamond" w:hAnsi="Garamond"/>
          <w:sz w:val="26"/>
          <w:szCs w:val="26"/>
        </w:rPr>
      </w:pPr>
      <w:r>
        <w:rPr>
          <w:rFonts w:ascii="Garamond" w:hAnsi="Garamond"/>
          <w:sz w:val="26"/>
          <w:szCs w:val="26"/>
        </w:rPr>
        <w:t>c</w:t>
      </w:r>
      <w:r w:rsidR="00AE253E" w:rsidRPr="009E0005">
        <w:rPr>
          <w:rFonts w:ascii="Garamond" w:hAnsi="Garamond"/>
          <w:sz w:val="26"/>
          <w:szCs w:val="26"/>
        </w:rPr>
        <w:t xml:space="preserve">/ </w:t>
      </w:r>
      <w:r w:rsidR="00AE253E" w:rsidRPr="009E0005">
        <w:rPr>
          <w:rFonts w:ascii="Garamond" w:hAnsi="Garamond"/>
          <w:sz w:val="26"/>
          <w:szCs w:val="26"/>
          <w:lang w:eastAsia="pl-PL"/>
        </w:rPr>
        <w:t>oświadczenie wykonawcy, w zakresie art. 108 ust. 1 pkt 5 ustawy, o braku przynależności do tej samej grupy kapitałowej w rozumieniu ustawy z dnia 16 lutego 2007 r. o ochronie konkurencji i konsumentów (Dz. U. z 202</w:t>
      </w:r>
      <w:r w:rsidR="004E5764">
        <w:rPr>
          <w:rFonts w:ascii="Garamond" w:hAnsi="Garamond"/>
          <w:sz w:val="26"/>
          <w:szCs w:val="26"/>
          <w:lang w:eastAsia="pl-PL"/>
        </w:rPr>
        <w:t>1 r. poz. 275</w:t>
      </w:r>
      <w:r w:rsidR="00AE253E" w:rsidRPr="009E0005">
        <w:rPr>
          <w:rFonts w:ascii="Garamond" w:hAnsi="Garamond"/>
          <w:sz w:val="26"/>
          <w:szCs w:val="26"/>
          <w:lang w:eastAsia="pl-PL"/>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(wzór załącznik Nr </w:t>
      </w:r>
      <w:r w:rsidR="0032209C">
        <w:rPr>
          <w:rFonts w:ascii="Garamond" w:hAnsi="Garamond"/>
          <w:sz w:val="26"/>
          <w:szCs w:val="26"/>
          <w:lang w:eastAsia="pl-PL"/>
        </w:rPr>
        <w:t>6</w:t>
      </w:r>
      <w:r w:rsidR="00AE253E" w:rsidRPr="009E0005">
        <w:rPr>
          <w:rFonts w:ascii="Garamond" w:hAnsi="Garamond"/>
          <w:sz w:val="26"/>
          <w:szCs w:val="26"/>
          <w:lang w:eastAsia="pl-PL"/>
        </w:rPr>
        <w:t xml:space="preserve"> do SWZ),</w:t>
      </w:r>
    </w:p>
    <w:p w14:paraId="749B5845" w14:textId="77777777" w:rsidR="00AE253E" w:rsidRPr="009E0005" w:rsidRDefault="00AE253E" w:rsidP="00E041BB">
      <w:pPr>
        <w:jc w:val="both"/>
        <w:rPr>
          <w:rFonts w:ascii="Garamond" w:hAnsi="Garamond"/>
        </w:rPr>
      </w:pPr>
    </w:p>
    <w:p w14:paraId="06964190" w14:textId="77777777" w:rsidR="00E041BB" w:rsidRPr="009E0005" w:rsidRDefault="00E041BB" w:rsidP="00E041BB">
      <w:pPr>
        <w:jc w:val="both"/>
        <w:rPr>
          <w:rFonts w:ascii="Garamond" w:hAnsi="Garamond"/>
          <w:sz w:val="26"/>
          <w:szCs w:val="26"/>
        </w:rPr>
      </w:pPr>
      <w:r w:rsidRPr="009E0005">
        <w:rPr>
          <w:rFonts w:ascii="Garamond" w:hAnsi="Garamond"/>
          <w:b/>
          <w:bCs/>
          <w:sz w:val="26"/>
          <w:szCs w:val="26"/>
        </w:rPr>
        <w:t xml:space="preserve">13.9. </w:t>
      </w:r>
      <w:r w:rsidRPr="009E0005">
        <w:rPr>
          <w:rFonts w:ascii="Garamond" w:hAnsi="Garamond"/>
          <w:sz w:val="26"/>
          <w:szCs w:val="26"/>
        </w:rPr>
        <w:t>Podmiotowe środki dowodowe sporządzone w języku obcym muszą być złożone wraz z tłumaczeniem na język po</w:t>
      </w:r>
      <w:r w:rsidR="00B925BC" w:rsidRPr="009E0005">
        <w:rPr>
          <w:rFonts w:ascii="Garamond" w:hAnsi="Garamond"/>
          <w:sz w:val="26"/>
          <w:szCs w:val="26"/>
        </w:rPr>
        <w:t>lski.</w:t>
      </w:r>
    </w:p>
    <w:p w14:paraId="4D5DD368" w14:textId="77777777" w:rsidR="00B925BC" w:rsidRPr="009E0005" w:rsidRDefault="00B925BC" w:rsidP="00E041BB">
      <w:pPr>
        <w:jc w:val="both"/>
        <w:rPr>
          <w:rFonts w:ascii="Garamond" w:hAnsi="Garamond"/>
          <w:sz w:val="26"/>
          <w:szCs w:val="26"/>
        </w:rPr>
      </w:pPr>
      <w:r w:rsidRPr="009E0005">
        <w:rPr>
          <w:rFonts w:ascii="Garamond" w:hAnsi="Garamond"/>
          <w:b/>
          <w:bCs/>
          <w:sz w:val="26"/>
          <w:szCs w:val="26"/>
        </w:rPr>
        <w:t xml:space="preserve">13.10. </w:t>
      </w:r>
      <w:r w:rsidRPr="009E0005">
        <w:rPr>
          <w:rFonts w:ascii="Garamond" w:hAnsi="Garamond"/>
          <w:sz w:val="26"/>
          <w:szCs w:val="26"/>
        </w:rPr>
        <w:t>Wykonawca składa podmiotowe środki dowodowe aktualne na dzień ich złożenia.</w:t>
      </w:r>
    </w:p>
    <w:p w14:paraId="2384090F" w14:textId="77777777" w:rsidR="00E041BB" w:rsidRPr="009E0005" w:rsidRDefault="00B925BC" w:rsidP="003149E8">
      <w:pPr>
        <w:jc w:val="both"/>
        <w:rPr>
          <w:rFonts w:ascii="Garamond" w:hAnsi="Garamond"/>
          <w:sz w:val="26"/>
          <w:szCs w:val="26"/>
        </w:rPr>
      </w:pPr>
      <w:r w:rsidRPr="009E0005">
        <w:rPr>
          <w:rFonts w:ascii="Garamond" w:hAnsi="Garamond"/>
          <w:b/>
          <w:bCs/>
          <w:sz w:val="26"/>
          <w:szCs w:val="26"/>
        </w:rPr>
        <w:t xml:space="preserve">13.11. </w:t>
      </w:r>
      <w:r w:rsidRPr="009E0005">
        <w:rPr>
          <w:rFonts w:ascii="Garamond" w:hAnsi="Garamond"/>
          <w:sz w:val="26"/>
          <w:szCs w:val="26"/>
        </w:rPr>
        <w:t>Jeżeli Wykonawca nie złożył oświadczenia o którym mowa w art. 12</w:t>
      </w:r>
      <w:r w:rsidR="00AE253E" w:rsidRPr="009E0005">
        <w:rPr>
          <w:rFonts w:ascii="Garamond" w:hAnsi="Garamond"/>
          <w:sz w:val="26"/>
          <w:szCs w:val="26"/>
        </w:rPr>
        <w:t>5</w:t>
      </w:r>
      <w:r w:rsidRPr="009E0005">
        <w:rPr>
          <w:rFonts w:ascii="Garamond" w:hAnsi="Garamond"/>
          <w:sz w:val="26"/>
          <w:szCs w:val="26"/>
        </w:rPr>
        <w:t xml:space="preserve"> ust. 1 ustawy </w:t>
      </w:r>
      <w:proofErr w:type="spellStart"/>
      <w:r w:rsidRPr="009E0005">
        <w:rPr>
          <w:rFonts w:ascii="Garamond" w:hAnsi="Garamond"/>
          <w:sz w:val="26"/>
          <w:szCs w:val="26"/>
        </w:rPr>
        <w:t>Pzp</w:t>
      </w:r>
      <w:proofErr w:type="spellEnd"/>
      <w:r w:rsidRPr="009E0005">
        <w:rPr>
          <w:rFonts w:ascii="Garamond" w:hAnsi="Garamond"/>
          <w:sz w:val="26"/>
          <w:szCs w:val="26"/>
        </w:rPr>
        <w:t xml:space="preserve">, podmiotowych środków dowodowych, innych dokumentów lub oświadczeń składanych w postępowaniu (w tym pełnomocnictw) lub są one niekompletne lub zawierają błędy, zamawiający wzywa wykonawcę odpowiednio do ich złożenia, poprawienia lub uzupełnienia w wyznaczonym terminie, chyba, że oferta Wykonawcy podlega odrzuceniu bez względu na ich złożenie, uzupełnienie lub poprawienie lub zachodzą przesłanki unieważnienia postępowania. </w:t>
      </w:r>
    </w:p>
    <w:p w14:paraId="1B5C5AD8" w14:textId="77777777" w:rsidR="00B925BC" w:rsidRPr="009E0005" w:rsidRDefault="00B925BC" w:rsidP="003149E8">
      <w:pPr>
        <w:jc w:val="both"/>
        <w:rPr>
          <w:rFonts w:ascii="Garamond" w:hAnsi="Garamond"/>
          <w:sz w:val="26"/>
          <w:szCs w:val="26"/>
        </w:rPr>
      </w:pPr>
      <w:r w:rsidRPr="009E0005">
        <w:rPr>
          <w:rFonts w:ascii="Garamond" w:hAnsi="Garamond"/>
          <w:b/>
          <w:bCs/>
          <w:sz w:val="26"/>
          <w:szCs w:val="26"/>
        </w:rPr>
        <w:t xml:space="preserve">13.12. </w:t>
      </w:r>
      <w:r w:rsidRPr="009E0005">
        <w:rPr>
          <w:rFonts w:ascii="Garamond" w:hAnsi="Garamond"/>
          <w:sz w:val="26"/>
          <w:szCs w:val="26"/>
        </w:rPr>
        <w:t xml:space="preserve">Jeżeli zachodzą uzasadnione podstawy do uznania, że złożone uprzednio podmiotowe środki dowodowe nie są aktualne, Zamawiający może w każdym czasie </w:t>
      </w:r>
      <w:r w:rsidRPr="009E0005">
        <w:rPr>
          <w:rFonts w:ascii="Garamond" w:hAnsi="Garamond"/>
          <w:sz w:val="26"/>
          <w:szCs w:val="26"/>
        </w:rPr>
        <w:lastRenderedPageBreak/>
        <w:t xml:space="preserve">wezwać wykonawcę lub wykonawców do złożenia wszystkich lub niektórych podmiotowych środków dowodowych aktualnych na dzień ich złożenia. </w:t>
      </w:r>
    </w:p>
    <w:p w14:paraId="4115D481" w14:textId="77777777" w:rsidR="00DD2240" w:rsidRPr="009E0005" w:rsidRDefault="00DD2240" w:rsidP="00DD2240">
      <w:pPr>
        <w:ind w:firstLine="708"/>
        <w:jc w:val="center"/>
        <w:rPr>
          <w:rFonts w:ascii="Garamond" w:hAnsi="Garamond"/>
          <w:sz w:val="26"/>
          <w:szCs w:val="26"/>
        </w:rPr>
      </w:pPr>
    </w:p>
    <w:p w14:paraId="7D863000" w14:textId="77777777" w:rsidR="00DD2240" w:rsidRPr="009E0005" w:rsidRDefault="00DD2240" w:rsidP="00DD2240">
      <w:pPr>
        <w:pStyle w:val="Akapitzlist"/>
        <w:ind w:left="0"/>
        <w:jc w:val="center"/>
        <w:rPr>
          <w:rFonts w:ascii="Garamond" w:hAnsi="Garamond"/>
          <w:sz w:val="26"/>
          <w:szCs w:val="26"/>
        </w:rPr>
      </w:pPr>
      <w:r w:rsidRPr="009E0005">
        <w:rPr>
          <w:rFonts w:ascii="Garamond" w:hAnsi="Garamond"/>
          <w:sz w:val="26"/>
          <w:szCs w:val="26"/>
        </w:rPr>
        <w:t xml:space="preserve">Rozdział </w:t>
      </w:r>
      <w:r w:rsidR="003149E8" w:rsidRPr="009E0005">
        <w:rPr>
          <w:rFonts w:ascii="Garamond" w:hAnsi="Garamond"/>
          <w:sz w:val="26"/>
          <w:szCs w:val="26"/>
        </w:rPr>
        <w:t>14</w:t>
      </w:r>
    </w:p>
    <w:p w14:paraId="1FEC79B8" w14:textId="77777777" w:rsidR="00DD2240" w:rsidRPr="009E0005" w:rsidRDefault="003149E8" w:rsidP="00DD2240">
      <w:pPr>
        <w:ind w:firstLine="708"/>
        <w:jc w:val="center"/>
        <w:rPr>
          <w:rFonts w:ascii="Garamond" w:hAnsi="Garamond"/>
          <w:b/>
          <w:bCs/>
          <w:sz w:val="26"/>
          <w:szCs w:val="26"/>
        </w:rPr>
      </w:pPr>
      <w:r w:rsidRPr="009E0005">
        <w:rPr>
          <w:rFonts w:ascii="Garamond" w:hAnsi="Garamond"/>
          <w:b/>
          <w:bCs/>
          <w:sz w:val="26"/>
          <w:szCs w:val="26"/>
        </w:rPr>
        <w:t>SKŁADANIE I OTWARCIE OFERT</w:t>
      </w:r>
    </w:p>
    <w:p w14:paraId="4E065C4A" w14:textId="77777777" w:rsidR="003149E8" w:rsidRPr="009E0005" w:rsidRDefault="003149E8" w:rsidP="0019681C">
      <w:pPr>
        <w:jc w:val="both"/>
        <w:rPr>
          <w:rFonts w:ascii="Garamond" w:hAnsi="Garamond"/>
          <w:sz w:val="26"/>
          <w:szCs w:val="26"/>
        </w:rPr>
      </w:pPr>
      <w:r w:rsidRPr="009E0005">
        <w:rPr>
          <w:rFonts w:ascii="Garamond" w:hAnsi="Garamond"/>
          <w:b/>
          <w:bCs/>
          <w:sz w:val="26"/>
          <w:szCs w:val="26"/>
        </w:rPr>
        <w:t>14.1.</w:t>
      </w:r>
      <w:r w:rsidRPr="009E0005">
        <w:rPr>
          <w:rFonts w:ascii="Garamond" w:hAnsi="Garamond"/>
          <w:sz w:val="26"/>
          <w:szCs w:val="26"/>
        </w:rPr>
        <w:t xml:space="preserve"> Wykonawca składa ofertę za pośrednictwem Formularza do złożenia, zmiany, wycofania oferty dostępnego na </w:t>
      </w:r>
      <w:proofErr w:type="spellStart"/>
      <w:r w:rsidRPr="009E0005">
        <w:rPr>
          <w:rFonts w:ascii="Garamond" w:hAnsi="Garamond"/>
          <w:sz w:val="26"/>
          <w:szCs w:val="26"/>
        </w:rPr>
        <w:t>ePUAP</w:t>
      </w:r>
      <w:proofErr w:type="spellEnd"/>
      <w:r w:rsidRPr="009E0005">
        <w:rPr>
          <w:rFonts w:ascii="Garamond" w:hAnsi="Garamond"/>
          <w:sz w:val="26"/>
          <w:szCs w:val="26"/>
        </w:rPr>
        <w:t xml:space="preserve"> i udostępnionego również na </w:t>
      </w:r>
      <w:proofErr w:type="spellStart"/>
      <w:r w:rsidRPr="009E0005">
        <w:rPr>
          <w:rFonts w:ascii="Garamond" w:hAnsi="Garamond"/>
          <w:sz w:val="26"/>
          <w:szCs w:val="26"/>
        </w:rPr>
        <w:t>miniPortalu</w:t>
      </w:r>
      <w:proofErr w:type="spellEnd"/>
      <w:r w:rsidRPr="009E0005">
        <w:rPr>
          <w:rFonts w:ascii="Garamond" w:hAnsi="Garamond"/>
          <w:sz w:val="26"/>
          <w:szCs w:val="26"/>
        </w:rPr>
        <w:t>.</w:t>
      </w:r>
    </w:p>
    <w:p w14:paraId="650F518E" w14:textId="19F66F0F" w:rsidR="0019681C" w:rsidRPr="00564624" w:rsidRDefault="003149E8" w:rsidP="0019681C">
      <w:pPr>
        <w:jc w:val="both"/>
        <w:rPr>
          <w:rFonts w:ascii="Garamond" w:hAnsi="Garamond"/>
          <w:sz w:val="26"/>
          <w:szCs w:val="26"/>
        </w:rPr>
      </w:pPr>
      <w:r w:rsidRPr="009E0005">
        <w:rPr>
          <w:rFonts w:ascii="Garamond" w:hAnsi="Garamond"/>
          <w:b/>
          <w:bCs/>
          <w:sz w:val="26"/>
          <w:szCs w:val="26"/>
        </w:rPr>
        <w:t>14.2</w:t>
      </w:r>
      <w:r w:rsidRPr="009E0005">
        <w:rPr>
          <w:rFonts w:ascii="Garamond" w:hAnsi="Garamond"/>
          <w:sz w:val="26"/>
          <w:szCs w:val="26"/>
        </w:rPr>
        <w:t xml:space="preserve">. Termin składania </w:t>
      </w:r>
      <w:r w:rsidRPr="00564624">
        <w:rPr>
          <w:rFonts w:ascii="Garamond" w:hAnsi="Garamond"/>
          <w:sz w:val="26"/>
          <w:szCs w:val="26"/>
        </w:rPr>
        <w:t xml:space="preserve">ofert: </w:t>
      </w:r>
      <w:r w:rsidR="0032209C">
        <w:rPr>
          <w:rFonts w:ascii="Garamond" w:hAnsi="Garamond"/>
          <w:sz w:val="26"/>
          <w:szCs w:val="26"/>
        </w:rPr>
        <w:t>1</w:t>
      </w:r>
      <w:r w:rsidR="005C5313">
        <w:rPr>
          <w:rFonts w:ascii="Garamond" w:hAnsi="Garamond"/>
          <w:sz w:val="26"/>
          <w:szCs w:val="26"/>
        </w:rPr>
        <w:t>8</w:t>
      </w:r>
      <w:r w:rsidR="0032209C">
        <w:rPr>
          <w:rFonts w:ascii="Garamond" w:hAnsi="Garamond"/>
          <w:sz w:val="26"/>
          <w:szCs w:val="26"/>
        </w:rPr>
        <w:t>.11</w:t>
      </w:r>
      <w:r w:rsidR="0019681C" w:rsidRPr="00564624">
        <w:rPr>
          <w:rFonts w:ascii="Garamond" w:hAnsi="Garamond"/>
          <w:sz w:val="26"/>
          <w:szCs w:val="26"/>
        </w:rPr>
        <w:t>.</w:t>
      </w:r>
      <w:r w:rsidRPr="00564624">
        <w:rPr>
          <w:rFonts w:ascii="Garamond" w:hAnsi="Garamond"/>
          <w:sz w:val="26"/>
          <w:szCs w:val="26"/>
        </w:rPr>
        <w:t xml:space="preserve">2021 r. godz. </w:t>
      </w:r>
      <w:r w:rsidR="0032209C">
        <w:rPr>
          <w:rFonts w:ascii="Garamond" w:hAnsi="Garamond"/>
          <w:sz w:val="26"/>
          <w:szCs w:val="26"/>
        </w:rPr>
        <w:t>9</w:t>
      </w:r>
      <w:r w:rsidRPr="00564624">
        <w:rPr>
          <w:rFonts w:ascii="Garamond" w:hAnsi="Garamond"/>
          <w:sz w:val="26"/>
          <w:szCs w:val="26"/>
        </w:rPr>
        <w:t xml:space="preserve">:00. </w:t>
      </w:r>
    </w:p>
    <w:p w14:paraId="17B8AA27" w14:textId="5153C83A" w:rsidR="0019681C" w:rsidRPr="00564624" w:rsidRDefault="003149E8" w:rsidP="0019681C">
      <w:pPr>
        <w:jc w:val="both"/>
        <w:rPr>
          <w:rFonts w:ascii="Garamond" w:hAnsi="Garamond"/>
          <w:sz w:val="26"/>
          <w:szCs w:val="26"/>
        </w:rPr>
      </w:pPr>
      <w:r w:rsidRPr="00564624">
        <w:rPr>
          <w:rFonts w:ascii="Garamond" w:hAnsi="Garamond"/>
          <w:b/>
          <w:bCs/>
          <w:sz w:val="26"/>
          <w:szCs w:val="26"/>
        </w:rPr>
        <w:t>14.3.</w:t>
      </w:r>
      <w:r w:rsidRPr="00564624">
        <w:rPr>
          <w:rFonts w:ascii="Garamond" w:hAnsi="Garamond"/>
          <w:sz w:val="26"/>
          <w:szCs w:val="26"/>
        </w:rPr>
        <w:t xml:space="preserve"> Termin otwarcia ofert: </w:t>
      </w:r>
      <w:r w:rsidR="0032209C">
        <w:rPr>
          <w:rFonts w:ascii="Garamond" w:hAnsi="Garamond"/>
          <w:sz w:val="26"/>
          <w:szCs w:val="26"/>
        </w:rPr>
        <w:t>1</w:t>
      </w:r>
      <w:r w:rsidR="005C5313">
        <w:rPr>
          <w:rFonts w:ascii="Garamond" w:hAnsi="Garamond"/>
          <w:sz w:val="26"/>
          <w:szCs w:val="26"/>
        </w:rPr>
        <w:t>8</w:t>
      </w:r>
      <w:r w:rsidR="0032209C">
        <w:rPr>
          <w:rFonts w:ascii="Garamond" w:hAnsi="Garamond"/>
          <w:sz w:val="26"/>
          <w:szCs w:val="26"/>
        </w:rPr>
        <w:t>.11</w:t>
      </w:r>
      <w:r w:rsidRPr="00564624">
        <w:rPr>
          <w:rFonts w:ascii="Garamond" w:hAnsi="Garamond"/>
          <w:sz w:val="26"/>
          <w:szCs w:val="26"/>
        </w:rPr>
        <w:t xml:space="preserve">.2021 r. godz. </w:t>
      </w:r>
      <w:r w:rsidR="00B32D81">
        <w:rPr>
          <w:rFonts w:ascii="Garamond" w:hAnsi="Garamond"/>
          <w:sz w:val="26"/>
          <w:szCs w:val="26"/>
        </w:rPr>
        <w:t>10:0</w:t>
      </w:r>
      <w:r w:rsidRPr="00564624">
        <w:rPr>
          <w:rFonts w:ascii="Garamond" w:hAnsi="Garamond"/>
          <w:sz w:val="26"/>
          <w:szCs w:val="26"/>
        </w:rPr>
        <w:t xml:space="preserve">0. </w:t>
      </w:r>
    </w:p>
    <w:p w14:paraId="22644D6C" w14:textId="77777777" w:rsidR="0019681C" w:rsidRPr="009E0005" w:rsidRDefault="003149E8" w:rsidP="0019681C">
      <w:pPr>
        <w:jc w:val="both"/>
        <w:rPr>
          <w:rFonts w:ascii="Garamond" w:hAnsi="Garamond"/>
          <w:sz w:val="26"/>
          <w:szCs w:val="26"/>
        </w:rPr>
      </w:pPr>
      <w:r w:rsidRPr="009E0005">
        <w:rPr>
          <w:rFonts w:ascii="Garamond" w:hAnsi="Garamond"/>
          <w:b/>
          <w:bCs/>
          <w:sz w:val="26"/>
          <w:szCs w:val="26"/>
        </w:rPr>
        <w:t>14.4</w:t>
      </w:r>
      <w:r w:rsidRPr="009E0005">
        <w:rPr>
          <w:rFonts w:ascii="Garamond" w:hAnsi="Garamond"/>
          <w:sz w:val="26"/>
          <w:szCs w:val="26"/>
        </w:rPr>
        <w:t xml:space="preserve">. Wykonawca może przed upływem terminu do składania ofert zmienić lub wycofać ofertę za pośrednictwem Formularza do złożenia, zmiany, wycofania oferty lub wniosku dostępnego na stronie </w:t>
      </w:r>
      <w:proofErr w:type="spellStart"/>
      <w:r w:rsidRPr="009E0005">
        <w:rPr>
          <w:rFonts w:ascii="Garamond" w:hAnsi="Garamond"/>
          <w:sz w:val="26"/>
          <w:szCs w:val="26"/>
        </w:rPr>
        <w:t>ePUAP</w:t>
      </w:r>
      <w:proofErr w:type="spellEnd"/>
      <w:r w:rsidRPr="009E0005">
        <w:rPr>
          <w:rFonts w:ascii="Garamond" w:hAnsi="Garamond"/>
          <w:sz w:val="26"/>
          <w:szCs w:val="26"/>
        </w:rPr>
        <w:t xml:space="preserve">. Sposób zmiany i wycofania oferty został opisany w Instrukcji użytkownika. </w:t>
      </w:r>
    </w:p>
    <w:p w14:paraId="7CFAE4FF" w14:textId="77777777" w:rsidR="0019681C" w:rsidRPr="009E0005" w:rsidRDefault="003149E8" w:rsidP="0019681C">
      <w:pPr>
        <w:jc w:val="both"/>
        <w:rPr>
          <w:rFonts w:ascii="Garamond" w:hAnsi="Garamond"/>
          <w:sz w:val="26"/>
          <w:szCs w:val="26"/>
        </w:rPr>
      </w:pPr>
      <w:r w:rsidRPr="009E0005">
        <w:rPr>
          <w:rFonts w:ascii="Garamond" w:hAnsi="Garamond"/>
          <w:b/>
          <w:bCs/>
          <w:sz w:val="26"/>
          <w:szCs w:val="26"/>
        </w:rPr>
        <w:t>14.5</w:t>
      </w:r>
      <w:r w:rsidRPr="009E0005">
        <w:rPr>
          <w:rFonts w:ascii="Garamond" w:hAnsi="Garamond"/>
          <w:sz w:val="26"/>
          <w:szCs w:val="26"/>
        </w:rPr>
        <w:t xml:space="preserve">. Zamawiający, niezwłocznie po otwarciu ofert, udostępnia na stronie internetowej prowadzonego postępowania informacje o: </w:t>
      </w:r>
    </w:p>
    <w:p w14:paraId="403016C1" w14:textId="77777777" w:rsidR="0019681C" w:rsidRPr="009E0005" w:rsidRDefault="003149E8" w:rsidP="0019681C">
      <w:pPr>
        <w:ind w:firstLine="708"/>
        <w:jc w:val="both"/>
        <w:rPr>
          <w:rFonts w:ascii="Garamond" w:hAnsi="Garamond"/>
          <w:sz w:val="26"/>
          <w:szCs w:val="26"/>
        </w:rPr>
      </w:pPr>
      <w:r w:rsidRPr="009E0005">
        <w:rPr>
          <w:rFonts w:ascii="Garamond" w:hAnsi="Garamond"/>
          <w:sz w:val="26"/>
          <w:szCs w:val="26"/>
        </w:rPr>
        <w:t xml:space="preserve">1) nazwach albo imionach i nazwiskach oraz siedzibach lub miejscach prowadzonej działalności gospodarczej albo miejscach zamieszkania wykonawców, których oferty zostały otwarte; </w:t>
      </w:r>
    </w:p>
    <w:p w14:paraId="0FE5B75E" w14:textId="77777777" w:rsidR="0019681C" w:rsidRPr="009E0005" w:rsidRDefault="003149E8" w:rsidP="0019681C">
      <w:pPr>
        <w:ind w:firstLine="708"/>
        <w:jc w:val="both"/>
        <w:rPr>
          <w:rFonts w:ascii="Garamond" w:hAnsi="Garamond"/>
          <w:sz w:val="26"/>
          <w:szCs w:val="26"/>
        </w:rPr>
      </w:pPr>
      <w:r w:rsidRPr="009E0005">
        <w:rPr>
          <w:rFonts w:ascii="Garamond" w:hAnsi="Garamond"/>
          <w:sz w:val="26"/>
          <w:szCs w:val="26"/>
        </w:rPr>
        <w:t xml:space="preserve">2) cenach lub kosztach zawartych w ofertach. </w:t>
      </w:r>
    </w:p>
    <w:p w14:paraId="7AB84F09" w14:textId="77777777" w:rsidR="003149E8" w:rsidRPr="009E0005" w:rsidRDefault="003149E8" w:rsidP="0019681C">
      <w:pPr>
        <w:jc w:val="both"/>
        <w:rPr>
          <w:rFonts w:ascii="Garamond" w:hAnsi="Garamond"/>
          <w:sz w:val="26"/>
          <w:szCs w:val="26"/>
        </w:rPr>
      </w:pPr>
      <w:r w:rsidRPr="009E0005">
        <w:rPr>
          <w:rFonts w:ascii="Garamond" w:hAnsi="Garamond"/>
          <w:b/>
          <w:bCs/>
          <w:sz w:val="26"/>
          <w:szCs w:val="26"/>
        </w:rPr>
        <w:t>14.6.</w:t>
      </w:r>
      <w:r w:rsidRPr="009E0005">
        <w:rPr>
          <w:rFonts w:ascii="Garamond" w:hAnsi="Garamond"/>
          <w:sz w:val="26"/>
          <w:szCs w:val="26"/>
        </w:rPr>
        <w:t xml:space="preserve"> Zamawiający odrzuca ofertę, jeżeli została złożona po terminie składania ofert, o którym mowa w pkt. 14.2 SWZ.</w:t>
      </w:r>
    </w:p>
    <w:p w14:paraId="0BBD0DD3" w14:textId="77777777" w:rsidR="00DD2240" w:rsidRPr="009E0005" w:rsidRDefault="00DD2240" w:rsidP="0019681C">
      <w:pPr>
        <w:ind w:firstLine="708"/>
        <w:jc w:val="both"/>
        <w:rPr>
          <w:rFonts w:ascii="Garamond" w:hAnsi="Garamond"/>
          <w:sz w:val="26"/>
          <w:szCs w:val="26"/>
        </w:rPr>
      </w:pPr>
    </w:p>
    <w:p w14:paraId="6EC80D60" w14:textId="77777777" w:rsidR="00DD2240" w:rsidRPr="009E0005" w:rsidRDefault="00DD2240" w:rsidP="00DD2240">
      <w:pPr>
        <w:ind w:firstLine="708"/>
        <w:jc w:val="center"/>
        <w:rPr>
          <w:rFonts w:ascii="Garamond" w:hAnsi="Garamond"/>
          <w:sz w:val="26"/>
          <w:szCs w:val="26"/>
        </w:rPr>
      </w:pPr>
    </w:p>
    <w:p w14:paraId="0BB5FEC9" w14:textId="77777777" w:rsidR="0019681C" w:rsidRPr="009E0005" w:rsidRDefault="00DD2240" w:rsidP="0019681C">
      <w:pPr>
        <w:pStyle w:val="Akapitzlist"/>
        <w:ind w:left="0"/>
        <w:jc w:val="center"/>
        <w:rPr>
          <w:rFonts w:ascii="Garamond" w:hAnsi="Garamond"/>
          <w:sz w:val="26"/>
          <w:szCs w:val="26"/>
        </w:rPr>
      </w:pPr>
      <w:r w:rsidRPr="009E0005">
        <w:rPr>
          <w:rFonts w:ascii="Garamond" w:hAnsi="Garamond"/>
          <w:sz w:val="26"/>
          <w:szCs w:val="26"/>
        </w:rPr>
        <w:t xml:space="preserve">Rozdział </w:t>
      </w:r>
      <w:r w:rsidR="0019681C" w:rsidRPr="009E0005">
        <w:rPr>
          <w:rFonts w:ascii="Garamond" w:hAnsi="Garamond"/>
          <w:sz w:val="26"/>
          <w:szCs w:val="26"/>
        </w:rPr>
        <w:t>15</w:t>
      </w:r>
    </w:p>
    <w:p w14:paraId="5FFC0F81" w14:textId="77777777" w:rsidR="00DD2240" w:rsidRPr="00564624" w:rsidRDefault="0019681C" w:rsidP="0019681C">
      <w:pPr>
        <w:pStyle w:val="Akapitzlist"/>
        <w:ind w:left="0"/>
        <w:jc w:val="center"/>
        <w:rPr>
          <w:rFonts w:ascii="Garamond" w:hAnsi="Garamond"/>
          <w:sz w:val="26"/>
          <w:szCs w:val="26"/>
        </w:rPr>
      </w:pPr>
      <w:r w:rsidRPr="00564624">
        <w:rPr>
          <w:rFonts w:ascii="Garamond" w:hAnsi="Garamond"/>
          <w:b/>
          <w:bCs/>
          <w:sz w:val="26"/>
          <w:szCs w:val="26"/>
        </w:rPr>
        <w:t>TERMIN ZWIĄZANIA OFERTĄ</w:t>
      </w:r>
    </w:p>
    <w:p w14:paraId="63EBA153" w14:textId="4C8C2D44" w:rsidR="0019681C" w:rsidRPr="00564624" w:rsidRDefault="0019681C" w:rsidP="0019681C">
      <w:pPr>
        <w:jc w:val="both"/>
        <w:rPr>
          <w:rFonts w:ascii="Garamond" w:hAnsi="Garamond"/>
          <w:sz w:val="26"/>
          <w:szCs w:val="26"/>
        </w:rPr>
      </w:pPr>
      <w:r w:rsidRPr="00564624">
        <w:rPr>
          <w:rFonts w:ascii="Garamond" w:hAnsi="Garamond"/>
          <w:b/>
          <w:bCs/>
          <w:sz w:val="26"/>
          <w:szCs w:val="26"/>
        </w:rPr>
        <w:t xml:space="preserve">15.1. Wykonawca jest związany ofertą do dnia </w:t>
      </w:r>
      <w:r w:rsidR="0032209C">
        <w:rPr>
          <w:rFonts w:ascii="Garamond" w:hAnsi="Garamond"/>
          <w:b/>
          <w:bCs/>
          <w:sz w:val="26"/>
          <w:szCs w:val="26"/>
        </w:rPr>
        <w:t>1</w:t>
      </w:r>
      <w:r w:rsidR="005C5313">
        <w:rPr>
          <w:rFonts w:ascii="Garamond" w:hAnsi="Garamond"/>
          <w:b/>
          <w:bCs/>
          <w:sz w:val="26"/>
          <w:szCs w:val="26"/>
        </w:rPr>
        <w:t>7</w:t>
      </w:r>
      <w:r w:rsidR="0032209C">
        <w:rPr>
          <w:rFonts w:ascii="Garamond" w:hAnsi="Garamond"/>
          <w:b/>
          <w:bCs/>
          <w:sz w:val="26"/>
          <w:szCs w:val="26"/>
        </w:rPr>
        <w:t>.12</w:t>
      </w:r>
      <w:r w:rsidRPr="00564624">
        <w:rPr>
          <w:rFonts w:ascii="Garamond" w:hAnsi="Garamond"/>
          <w:b/>
          <w:bCs/>
          <w:sz w:val="26"/>
          <w:szCs w:val="26"/>
        </w:rPr>
        <w:t>.2021 r</w:t>
      </w:r>
      <w:r w:rsidRPr="00564624">
        <w:rPr>
          <w:rFonts w:ascii="Garamond" w:hAnsi="Garamond"/>
          <w:sz w:val="26"/>
          <w:szCs w:val="26"/>
        </w:rPr>
        <w:t xml:space="preserve">. </w:t>
      </w:r>
    </w:p>
    <w:p w14:paraId="6198E8B5" w14:textId="77777777" w:rsidR="0019681C" w:rsidRPr="009E0005" w:rsidRDefault="0019681C" w:rsidP="0019681C">
      <w:pPr>
        <w:jc w:val="both"/>
        <w:rPr>
          <w:rFonts w:ascii="Garamond" w:hAnsi="Garamond"/>
          <w:sz w:val="26"/>
          <w:szCs w:val="26"/>
        </w:rPr>
      </w:pPr>
      <w:r w:rsidRPr="009E0005">
        <w:rPr>
          <w:rFonts w:ascii="Garamond" w:hAnsi="Garamond"/>
          <w:b/>
          <w:bCs/>
          <w:sz w:val="26"/>
          <w:szCs w:val="26"/>
        </w:rPr>
        <w:t>15.2</w:t>
      </w:r>
      <w:r w:rsidRPr="009E0005">
        <w:rPr>
          <w:rFonts w:ascii="Garamond" w:hAnsi="Garamond"/>
          <w:sz w:val="26"/>
          <w:szCs w:val="26"/>
        </w:rPr>
        <w:t xml:space="preserve">. W przypadku gdy wybór najkorzystniejszej oferty nie nastąpi przed upływem terminu związania ofertą, o którym mowa w pkt 15.1, zamawiający przed upływem terminu związania ofertą, zwróci się jednokrotnie do wykonawców o wyrażenie zgody na przedłużenie tego terminu o wskazywany przez niego okres, nie dłuższy niż 30 dni. </w:t>
      </w:r>
    </w:p>
    <w:p w14:paraId="422455C0" w14:textId="77777777" w:rsidR="0019681C" w:rsidRPr="009E0005" w:rsidRDefault="0019681C" w:rsidP="0019681C">
      <w:pPr>
        <w:jc w:val="both"/>
        <w:rPr>
          <w:rFonts w:ascii="Garamond" w:hAnsi="Garamond"/>
          <w:sz w:val="26"/>
          <w:szCs w:val="26"/>
        </w:rPr>
      </w:pPr>
      <w:r w:rsidRPr="009E0005">
        <w:rPr>
          <w:rFonts w:ascii="Garamond" w:hAnsi="Garamond"/>
          <w:b/>
          <w:bCs/>
          <w:sz w:val="26"/>
          <w:szCs w:val="26"/>
        </w:rPr>
        <w:t>15.3</w:t>
      </w:r>
      <w:r w:rsidRPr="009E0005">
        <w:rPr>
          <w:rFonts w:ascii="Garamond" w:hAnsi="Garamond"/>
          <w:sz w:val="26"/>
          <w:szCs w:val="26"/>
        </w:rPr>
        <w:t xml:space="preserve">. Przedłużenie terminu związania ofertą, o którym mowa w pkt 15.2, wymaga złożenia przez wykonawcę pisemnego oświadczenia o wyrażeniu zgody na przedłużenie terminu związania ofertą. </w:t>
      </w:r>
    </w:p>
    <w:p w14:paraId="06FA731B" w14:textId="77777777" w:rsidR="0019681C" w:rsidRPr="009E0005" w:rsidRDefault="0019681C" w:rsidP="0019681C">
      <w:pPr>
        <w:jc w:val="both"/>
        <w:rPr>
          <w:rFonts w:ascii="Garamond" w:hAnsi="Garamond"/>
          <w:sz w:val="26"/>
          <w:szCs w:val="26"/>
        </w:rPr>
      </w:pPr>
      <w:r w:rsidRPr="009E0005">
        <w:rPr>
          <w:rFonts w:ascii="Garamond" w:hAnsi="Garamond"/>
          <w:b/>
          <w:bCs/>
          <w:sz w:val="26"/>
          <w:szCs w:val="26"/>
        </w:rPr>
        <w:t>15.4.</w:t>
      </w:r>
      <w:r w:rsidRPr="009E0005">
        <w:rPr>
          <w:rFonts w:ascii="Garamond" w:hAnsi="Garamond"/>
          <w:sz w:val="26"/>
          <w:szCs w:val="26"/>
        </w:rPr>
        <w:t xml:space="preserve"> W przypadku gdy zamawiający żąda wniesienia wadium, przedłużenie terminu związania ofertą, o którym mowa w pkt 15.2, następuje wraz z przedłużeniem okresu </w:t>
      </w:r>
      <w:r w:rsidRPr="009E0005">
        <w:rPr>
          <w:rFonts w:ascii="Garamond" w:hAnsi="Garamond"/>
          <w:sz w:val="26"/>
          <w:szCs w:val="26"/>
        </w:rPr>
        <w:lastRenderedPageBreak/>
        <w:t>ważności wadium albo, jeżeli nie jest to możliwe, z wniesieniem nowego wadium na przedłużony okres związania ofertą.</w:t>
      </w:r>
    </w:p>
    <w:p w14:paraId="511E89CE" w14:textId="77777777" w:rsidR="00DD2240" w:rsidRPr="009E0005" w:rsidRDefault="00DD2240" w:rsidP="00DD2240">
      <w:pPr>
        <w:ind w:firstLine="708"/>
        <w:jc w:val="center"/>
        <w:rPr>
          <w:rFonts w:ascii="Garamond" w:hAnsi="Garamond"/>
          <w:sz w:val="26"/>
          <w:szCs w:val="26"/>
        </w:rPr>
      </w:pPr>
    </w:p>
    <w:p w14:paraId="1B998A1E" w14:textId="77777777" w:rsidR="00DD2240" w:rsidRPr="009E0005" w:rsidRDefault="00DD2240" w:rsidP="00DD2240">
      <w:pPr>
        <w:ind w:firstLine="708"/>
        <w:jc w:val="center"/>
        <w:rPr>
          <w:rFonts w:ascii="Garamond" w:hAnsi="Garamond"/>
          <w:sz w:val="26"/>
          <w:szCs w:val="26"/>
        </w:rPr>
      </w:pPr>
    </w:p>
    <w:p w14:paraId="6C54520D" w14:textId="77777777" w:rsidR="0019681C" w:rsidRPr="009E0005" w:rsidRDefault="00DD2240" w:rsidP="0019681C">
      <w:pPr>
        <w:pStyle w:val="Akapitzlist"/>
        <w:ind w:left="0"/>
        <w:jc w:val="center"/>
        <w:rPr>
          <w:rFonts w:ascii="Garamond" w:hAnsi="Garamond"/>
          <w:sz w:val="26"/>
          <w:szCs w:val="26"/>
        </w:rPr>
      </w:pPr>
      <w:r w:rsidRPr="009E0005">
        <w:rPr>
          <w:rFonts w:ascii="Garamond" w:hAnsi="Garamond"/>
          <w:sz w:val="26"/>
          <w:szCs w:val="26"/>
        </w:rPr>
        <w:t xml:space="preserve">Rozdział </w:t>
      </w:r>
      <w:r w:rsidR="0019681C" w:rsidRPr="009E0005">
        <w:rPr>
          <w:rFonts w:ascii="Garamond" w:hAnsi="Garamond"/>
          <w:sz w:val="26"/>
          <w:szCs w:val="26"/>
        </w:rPr>
        <w:t>16</w:t>
      </w:r>
    </w:p>
    <w:p w14:paraId="79DC9C8E" w14:textId="77777777" w:rsidR="00DD2240" w:rsidRPr="009E0005" w:rsidRDefault="0019681C" w:rsidP="00DD2240">
      <w:pPr>
        <w:ind w:firstLine="708"/>
        <w:jc w:val="center"/>
        <w:rPr>
          <w:rFonts w:ascii="Garamond" w:hAnsi="Garamond"/>
          <w:b/>
          <w:bCs/>
          <w:sz w:val="26"/>
          <w:szCs w:val="26"/>
        </w:rPr>
      </w:pPr>
      <w:r w:rsidRPr="009E0005">
        <w:rPr>
          <w:rFonts w:ascii="Garamond" w:hAnsi="Garamond"/>
          <w:b/>
          <w:bCs/>
          <w:sz w:val="26"/>
          <w:szCs w:val="26"/>
        </w:rPr>
        <w:t>OPIS SPOSOBU OBLICZENIA CENY OFERTY</w:t>
      </w:r>
    </w:p>
    <w:p w14:paraId="129E63AD" w14:textId="5A77873E" w:rsidR="005A5FDD" w:rsidRPr="005A5FDD" w:rsidRDefault="0019681C" w:rsidP="005A5FDD">
      <w:pPr>
        <w:jc w:val="both"/>
        <w:rPr>
          <w:rFonts w:ascii="Garamond" w:hAnsi="Garamond"/>
          <w:sz w:val="26"/>
          <w:szCs w:val="26"/>
        </w:rPr>
      </w:pPr>
      <w:r w:rsidRPr="005A5FDD">
        <w:rPr>
          <w:rFonts w:ascii="Garamond" w:hAnsi="Garamond"/>
          <w:b/>
          <w:bCs/>
          <w:sz w:val="26"/>
          <w:szCs w:val="26"/>
        </w:rPr>
        <w:t xml:space="preserve">16.1. </w:t>
      </w:r>
      <w:r w:rsidR="005A5FDD" w:rsidRPr="005A5FDD">
        <w:rPr>
          <w:rFonts w:ascii="Garamond" w:hAnsi="Garamond"/>
          <w:sz w:val="26"/>
          <w:szCs w:val="26"/>
        </w:rPr>
        <w:t xml:space="preserve">Wykonawca poda cenę w Formularzu Ofertowym, sporządzonym według wzoru stanowiącego Załącznik nr </w:t>
      </w:r>
      <w:r w:rsidR="0032209C">
        <w:rPr>
          <w:rFonts w:ascii="Garamond" w:hAnsi="Garamond"/>
          <w:sz w:val="26"/>
          <w:szCs w:val="26"/>
        </w:rPr>
        <w:t>4</w:t>
      </w:r>
      <w:r w:rsidR="005A5FDD" w:rsidRPr="005A5FDD">
        <w:rPr>
          <w:rFonts w:ascii="Garamond" w:hAnsi="Garamond"/>
          <w:sz w:val="26"/>
          <w:szCs w:val="26"/>
        </w:rPr>
        <w:t xml:space="preserve"> do SWZ. Cena musi uwzględniać wszystkie aspekty związane ze zbiórką, transportem i zagospodarowaniem odpadów</w:t>
      </w:r>
      <w:r w:rsidR="005A5FDD">
        <w:rPr>
          <w:rFonts w:ascii="Garamond" w:hAnsi="Garamond"/>
          <w:sz w:val="26"/>
          <w:szCs w:val="26"/>
        </w:rPr>
        <w:t>.</w:t>
      </w:r>
      <w:r w:rsidR="005A5FDD" w:rsidRPr="005A5FDD">
        <w:rPr>
          <w:rFonts w:ascii="Garamond" w:hAnsi="Garamond"/>
          <w:sz w:val="26"/>
          <w:szCs w:val="26"/>
        </w:rPr>
        <w:t xml:space="preserve"> </w:t>
      </w:r>
    </w:p>
    <w:p w14:paraId="1EC717A7" w14:textId="77777777" w:rsidR="005A5FDD" w:rsidRPr="005A5FDD" w:rsidRDefault="005A5FDD" w:rsidP="005A5FDD">
      <w:pPr>
        <w:jc w:val="both"/>
        <w:rPr>
          <w:rFonts w:ascii="Garamond" w:hAnsi="Garamond"/>
          <w:sz w:val="26"/>
          <w:szCs w:val="26"/>
        </w:rPr>
      </w:pPr>
      <w:r w:rsidRPr="005A5FDD">
        <w:rPr>
          <w:rFonts w:ascii="Garamond" w:hAnsi="Garamond"/>
          <w:b/>
          <w:bCs/>
          <w:sz w:val="26"/>
          <w:szCs w:val="26"/>
        </w:rPr>
        <w:t>16.2.</w:t>
      </w:r>
      <w:r w:rsidRPr="005A5FDD">
        <w:rPr>
          <w:rFonts w:ascii="Garamond" w:hAnsi="Garamond"/>
          <w:sz w:val="26"/>
          <w:szCs w:val="26"/>
        </w:rPr>
        <w:t xml:space="preserve"> Cena musi być wyrażona w złotych polskich (PLN), z dokładnością nie większą niż dwa miejsca po przecinku. </w:t>
      </w:r>
    </w:p>
    <w:p w14:paraId="64A89054" w14:textId="77777777" w:rsidR="005A5FDD" w:rsidRPr="005A5FDD" w:rsidRDefault="005A5FDD" w:rsidP="005A5FDD">
      <w:pPr>
        <w:jc w:val="both"/>
        <w:rPr>
          <w:rFonts w:ascii="Garamond" w:hAnsi="Garamond"/>
          <w:sz w:val="26"/>
          <w:szCs w:val="26"/>
        </w:rPr>
      </w:pPr>
      <w:r w:rsidRPr="005A5FDD">
        <w:rPr>
          <w:rFonts w:ascii="Garamond" w:hAnsi="Garamond"/>
          <w:b/>
          <w:bCs/>
          <w:sz w:val="26"/>
          <w:szCs w:val="26"/>
        </w:rPr>
        <w:t>16.3.</w:t>
      </w:r>
      <w:r w:rsidRPr="005A5FDD">
        <w:rPr>
          <w:rFonts w:ascii="Garamond" w:hAnsi="Garamond"/>
          <w:sz w:val="26"/>
          <w:szCs w:val="26"/>
        </w:rPr>
        <w:t xml:space="preserve"> Wykonawca musi uwzględnić w cenie oferty wszelkie koszty niezbędne dla prawidłowego i pełnego wykonania zamówienia oraz wszelkie opłaty i podatki wynikające z obowiązujących przepisów. </w:t>
      </w:r>
    </w:p>
    <w:p w14:paraId="2A27751B" w14:textId="77777777" w:rsidR="005A5FDD" w:rsidRPr="005A5FDD" w:rsidRDefault="005A5FDD" w:rsidP="005A5FDD">
      <w:pPr>
        <w:jc w:val="both"/>
        <w:rPr>
          <w:rFonts w:ascii="Garamond" w:hAnsi="Garamond"/>
          <w:sz w:val="26"/>
          <w:szCs w:val="26"/>
        </w:rPr>
      </w:pPr>
      <w:r w:rsidRPr="005A5FDD">
        <w:rPr>
          <w:rFonts w:ascii="Garamond" w:hAnsi="Garamond"/>
          <w:b/>
          <w:bCs/>
          <w:sz w:val="26"/>
          <w:szCs w:val="26"/>
        </w:rPr>
        <w:t>16.4.</w:t>
      </w:r>
      <w:r w:rsidRPr="005A5FDD">
        <w:rPr>
          <w:rFonts w:ascii="Garamond" w:hAnsi="Garamond"/>
          <w:sz w:val="26"/>
          <w:szCs w:val="26"/>
        </w:rPr>
        <w:t xml:space="preserve"> Zamawiający nie przewiduje rozliczenia w walutach obcych. Wszelkie rozliczenia między Zamawiającym a Wykonawcą będą prowadzone wyłącznie w złotych polskich (PLN). </w:t>
      </w:r>
    </w:p>
    <w:p w14:paraId="72AC3923" w14:textId="4A6BABED" w:rsidR="005A5FDD" w:rsidRPr="005A5FDD" w:rsidRDefault="005A5FDD" w:rsidP="005A5FDD">
      <w:pPr>
        <w:jc w:val="both"/>
        <w:rPr>
          <w:rFonts w:ascii="Garamond" w:hAnsi="Garamond"/>
          <w:sz w:val="26"/>
          <w:szCs w:val="26"/>
        </w:rPr>
      </w:pPr>
      <w:r w:rsidRPr="005A5FDD">
        <w:rPr>
          <w:rFonts w:ascii="Garamond" w:hAnsi="Garamond"/>
          <w:b/>
          <w:bCs/>
          <w:sz w:val="26"/>
          <w:szCs w:val="26"/>
        </w:rPr>
        <w:t>16.5</w:t>
      </w:r>
      <w:r w:rsidRPr="005A5FDD">
        <w:rPr>
          <w:rFonts w:ascii="Garamond" w:hAnsi="Garamond"/>
          <w:sz w:val="26"/>
          <w:szCs w:val="26"/>
        </w:rPr>
        <w:t>. Do wyliczenia ceny oferty brutto Wykonawca zastosuje właściwą stawkę podatku od towarów i usług (VAT</w:t>
      </w:r>
      <w:r>
        <w:rPr>
          <w:rFonts w:ascii="Garamond" w:hAnsi="Garamond"/>
          <w:sz w:val="26"/>
          <w:szCs w:val="26"/>
        </w:rPr>
        <w:t>).</w:t>
      </w:r>
      <w:r w:rsidRPr="005A5FDD">
        <w:rPr>
          <w:rFonts w:ascii="Garamond" w:hAnsi="Garamond"/>
          <w:sz w:val="26"/>
          <w:szCs w:val="26"/>
        </w:rPr>
        <w:t xml:space="preserve"> </w:t>
      </w:r>
    </w:p>
    <w:p w14:paraId="5944734B" w14:textId="45FCD761" w:rsidR="005A5FDD" w:rsidRPr="005A5FDD" w:rsidRDefault="005A5FDD" w:rsidP="005A5FDD">
      <w:pPr>
        <w:jc w:val="both"/>
        <w:rPr>
          <w:rFonts w:ascii="Garamond" w:hAnsi="Garamond"/>
          <w:sz w:val="26"/>
          <w:szCs w:val="26"/>
        </w:rPr>
      </w:pPr>
      <w:r w:rsidRPr="005A5FDD">
        <w:rPr>
          <w:rFonts w:ascii="Garamond" w:hAnsi="Garamond"/>
          <w:b/>
          <w:bCs/>
          <w:sz w:val="26"/>
          <w:szCs w:val="26"/>
        </w:rPr>
        <w:t>16.6.</w:t>
      </w:r>
      <w:r w:rsidRPr="005A5FDD">
        <w:rPr>
          <w:rFonts w:ascii="Garamond" w:hAnsi="Garamond"/>
          <w:sz w:val="26"/>
          <w:szCs w:val="26"/>
        </w:rPr>
        <w:t xml:space="preserve"> Dla porównania i oceny ofert Zamawiający przyjmie całkowitą cenę brutto jaką poniesie na realizację przedmiotu zamówienia wg szacunków przyjętych przez Zamawiającego, przy czym rozliczenie z Wykonawcą będzie prowadzone za faktycznie zrealizowane usługi. </w:t>
      </w:r>
      <w:r w:rsidR="00743142" w:rsidRPr="00743142">
        <w:rPr>
          <w:rFonts w:ascii="Garamond" w:hAnsi="Garamond"/>
          <w:sz w:val="26"/>
          <w:szCs w:val="26"/>
        </w:rPr>
        <w:t>Wyliczenie ceny ofertowej przedmiotu Zamówienia nastąpi w oparciu o cenę jednostkową za 1 Mg odpadów komunalnych odebranych i zagospodarowanych, podaną przez oferenta oraz prognozowanej przez Zamawiającego ilości odpadów komunalnych na 202</w:t>
      </w:r>
      <w:r w:rsidR="00743142">
        <w:rPr>
          <w:rFonts w:ascii="Garamond" w:hAnsi="Garamond"/>
          <w:sz w:val="26"/>
          <w:szCs w:val="26"/>
        </w:rPr>
        <w:t>2</w:t>
      </w:r>
      <w:r w:rsidR="00743142" w:rsidRPr="00743142">
        <w:rPr>
          <w:rFonts w:ascii="Garamond" w:hAnsi="Garamond"/>
          <w:sz w:val="26"/>
          <w:szCs w:val="26"/>
        </w:rPr>
        <w:t xml:space="preserve"> rok.</w:t>
      </w:r>
    </w:p>
    <w:p w14:paraId="751BC9ED" w14:textId="77777777" w:rsidR="005A5FDD" w:rsidRPr="005A5FDD" w:rsidRDefault="005A5FDD" w:rsidP="005A5FDD">
      <w:pPr>
        <w:jc w:val="both"/>
        <w:rPr>
          <w:rFonts w:ascii="Garamond" w:hAnsi="Garamond"/>
          <w:sz w:val="26"/>
          <w:szCs w:val="26"/>
        </w:rPr>
      </w:pPr>
      <w:r w:rsidRPr="005A5FDD">
        <w:rPr>
          <w:rFonts w:ascii="Garamond" w:hAnsi="Garamond"/>
          <w:b/>
          <w:bCs/>
          <w:sz w:val="26"/>
          <w:szCs w:val="26"/>
        </w:rPr>
        <w:t>16.7.</w:t>
      </w:r>
      <w:r w:rsidRPr="005A5FDD">
        <w:rPr>
          <w:rFonts w:ascii="Garamond" w:hAnsi="Garamond"/>
          <w:sz w:val="26"/>
          <w:szCs w:val="26"/>
        </w:rPr>
        <w:t xml:space="preserve"> W ofercie Wykonawca ma obowiązek: </w:t>
      </w:r>
    </w:p>
    <w:p w14:paraId="1A4A1A62" w14:textId="77777777" w:rsidR="005A5FDD" w:rsidRPr="005A5FDD" w:rsidRDefault="005A5FDD" w:rsidP="005A5FDD">
      <w:pPr>
        <w:jc w:val="both"/>
        <w:rPr>
          <w:rFonts w:ascii="Garamond" w:hAnsi="Garamond"/>
          <w:sz w:val="26"/>
          <w:szCs w:val="26"/>
        </w:rPr>
      </w:pPr>
      <w:r w:rsidRPr="005A5FDD">
        <w:rPr>
          <w:rFonts w:ascii="Garamond" w:hAnsi="Garamond"/>
          <w:sz w:val="26"/>
          <w:szCs w:val="26"/>
        </w:rPr>
        <w:t xml:space="preserve">a) poinformowania Zamawiającego, że wybór jego oferty będzie prowadził do powstania u Zamawiającego obowiązku podatkowego; </w:t>
      </w:r>
    </w:p>
    <w:p w14:paraId="462EB9C1" w14:textId="77777777" w:rsidR="005A5FDD" w:rsidRPr="005A5FDD" w:rsidRDefault="005A5FDD" w:rsidP="005A5FDD">
      <w:pPr>
        <w:jc w:val="both"/>
        <w:rPr>
          <w:rFonts w:ascii="Garamond" w:hAnsi="Garamond"/>
          <w:sz w:val="26"/>
          <w:szCs w:val="26"/>
        </w:rPr>
      </w:pPr>
      <w:r w:rsidRPr="005A5FDD">
        <w:rPr>
          <w:rFonts w:ascii="Garamond" w:hAnsi="Garamond"/>
          <w:sz w:val="26"/>
          <w:szCs w:val="26"/>
        </w:rPr>
        <w:t xml:space="preserve">b) wskazania nazwy (rodzaju) towaru lub usługi, których dostawa lub świadczenie będą prowadziły do powstania obowiązku podatkowego; </w:t>
      </w:r>
    </w:p>
    <w:p w14:paraId="4C4D9AE8" w14:textId="77777777" w:rsidR="005A5FDD" w:rsidRPr="005A5FDD" w:rsidRDefault="005A5FDD" w:rsidP="005A5FDD">
      <w:pPr>
        <w:jc w:val="both"/>
        <w:rPr>
          <w:rFonts w:ascii="Garamond" w:hAnsi="Garamond"/>
          <w:sz w:val="26"/>
          <w:szCs w:val="26"/>
        </w:rPr>
      </w:pPr>
      <w:r w:rsidRPr="005A5FDD">
        <w:rPr>
          <w:rFonts w:ascii="Garamond" w:hAnsi="Garamond"/>
          <w:sz w:val="26"/>
          <w:szCs w:val="26"/>
        </w:rPr>
        <w:t xml:space="preserve">c) wskazania wartości towaru lub usługi objętego obowiązkiem podatkowym zamawiającego, bez kwoty podatku; </w:t>
      </w:r>
    </w:p>
    <w:p w14:paraId="3CEB2CFC" w14:textId="0998F722" w:rsidR="00B925BC" w:rsidRPr="005A5FDD" w:rsidRDefault="005A5FDD" w:rsidP="005A5FDD">
      <w:pPr>
        <w:jc w:val="both"/>
        <w:rPr>
          <w:rFonts w:ascii="Garamond" w:hAnsi="Garamond"/>
          <w:sz w:val="26"/>
          <w:szCs w:val="26"/>
        </w:rPr>
      </w:pPr>
      <w:r w:rsidRPr="005A5FDD">
        <w:rPr>
          <w:rFonts w:ascii="Garamond" w:hAnsi="Garamond"/>
          <w:sz w:val="26"/>
          <w:szCs w:val="26"/>
        </w:rPr>
        <w:t>d) wskazania stawki podatku od towarów i usług, która zgodnie z wiedzą Wykonawcy, będzie miała zastosowanie</w:t>
      </w:r>
    </w:p>
    <w:p w14:paraId="2529847C" w14:textId="3CB9A0AC" w:rsidR="00B925BC" w:rsidRPr="009E0005" w:rsidRDefault="00B925BC" w:rsidP="00B925BC">
      <w:pPr>
        <w:jc w:val="both"/>
        <w:rPr>
          <w:rFonts w:ascii="Garamond" w:hAnsi="Garamond"/>
          <w:sz w:val="26"/>
          <w:szCs w:val="26"/>
        </w:rPr>
      </w:pPr>
      <w:r w:rsidRPr="009E0005">
        <w:rPr>
          <w:rFonts w:ascii="Garamond" w:hAnsi="Garamond"/>
          <w:b/>
          <w:bCs/>
          <w:sz w:val="26"/>
          <w:szCs w:val="26"/>
        </w:rPr>
        <w:t>16.8</w:t>
      </w:r>
      <w:r w:rsidRPr="009E0005">
        <w:rPr>
          <w:rFonts w:ascii="Garamond" w:hAnsi="Garamond"/>
          <w:sz w:val="26"/>
          <w:szCs w:val="26"/>
        </w:rPr>
        <w:t xml:space="preserve">. Wynagrodzenie będzie płatne zgodnie z Projektem umowy Załącznik Nr </w:t>
      </w:r>
      <w:r w:rsidR="0032209C">
        <w:rPr>
          <w:rFonts w:ascii="Garamond" w:hAnsi="Garamond"/>
          <w:sz w:val="26"/>
          <w:szCs w:val="26"/>
        </w:rPr>
        <w:t>3</w:t>
      </w:r>
      <w:r w:rsidRPr="009E0005">
        <w:rPr>
          <w:rFonts w:ascii="Garamond" w:hAnsi="Garamond"/>
          <w:sz w:val="26"/>
          <w:szCs w:val="26"/>
        </w:rPr>
        <w:t xml:space="preserve"> do SWZ</w:t>
      </w:r>
    </w:p>
    <w:p w14:paraId="44CC40B8" w14:textId="77777777" w:rsidR="0019681C" w:rsidRPr="009E0005" w:rsidRDefault="0019681C" w:rsidP="0019681C">
      <w:pPr>
        <w:ind w:firstLine="708"/>
        <w:jc w:val="center"/>
        <w:rPr>
          <w:rFonts w:ascii="Garamond" w:hAnsi="Garamond"/>
          <w:sz w:val="26"/>
          <w:szCs w:val="26"/>
        </w:rPr>
      </w:pPr>
    </w:p>
    <w:p w14:paraId="6ADBAB1B" w14:textId="77777777" w:rsidR="0019681C" w:rsidRPr="009E0005" w:rsidRDefault="0019681C" w:rsidP="0019681C">
      <w:pPr>
        <w:pStyle w:val="Akapitzlist"/>
        <w:ind w:left="0"/>
        <w:jc w:val="center"/>
        <w:rPr>
          <w:rFonts w:ascii="Garamond" w:hAnsi="Garamond"/>
          <w:sz w:val="26"/>
          <w:szCs w:val="26"/>
        </w:rPr>
      </w:pPr>
      <w:r w:rsidRPr="009E0005">
        <w:rPr>
          <w:rFonts w:ascii="Garamond" w:hAnsi="Garamond"/>
          <w:sz w:val="26"/>
          <w:szCs w:val="26"/>
        </w:rPr>
        <w:t xml:space="preserve">Rozdział </w:t>
      </w:r>
      <w:r w:rsidR="00C15476" w:rsidRPr="009E0005">
        <w:rPr>
          <w:rFonts w:ascii="Garamond" w:hAnsi="Garamond"/>
          <w:sz w:val="26"/>
          <w:szCs w:val="26"/>
        </w:rPr>
        <w:t>17</w:t>
      </w:r>
    </w:p>
    <w:p w14:paraId="084029F7" w14:textId="77777777" w:rsidR="0019681C" w:rsidRPr="009E0005" w:rsidRDefault="00C15476" w:rsidP="0019681C">
      <w:pPr>
        <w:ind w:firstLine="708"/>
        <w:jc w:val="center"/>
        <w:rPr>
          <w:rFonts w:ascii="Garamond" w:hAnsi="Garamond"/>
          <w:sz w:val="26"/>
          <w:szCs w:val="26"/>
        </w:rPr>
      </w:pPr>
      <w:r w:rsidRPr="009E0005">
        <w:rPr>
          <w:rFonts w:ascii="Garamond" w:hAnsi="Garamond"/>
          <w:b/>
          <w:bCs/>
          <w:sz w:val="26"/>
          <w:szCs w:val="26"/>
        </w:rPr>
        <w:t>OPIS KRYTERIÓW, KTÓRYMI ZAMAWIAJĄCY BĘDZIE SIĘ KIEROWAŁ PRZY WYBORZE OFERTY, WRAZ Z PODANIEM WAG TYCH KRYTERIÓW I SPOSOBU OCENY OFERT</w:t>
      </w:r>
    </w:p>
    <w:p w14:paraId="2096A5A6" w14:textId="13EE97A2" w:rsidR="0019681C" w:rsidRPr="009E0005" w:rsidRDefault="00C15476" w:rsidP="00C15476">
      <w:pPr>
        <w:rPr>
          <w:rFonts w:ascii="Garamond" w:hAnsi="Garamond"/>
          <w:sz w:val="26"/>
          <w:szCs w:val="26"/>
        </w:rPr>
      </w:pPr>
      <w:r w:rsidRPr="009E0005">
        <w:rPr>
          <w:rFonts w:ascii="Garamond" w:hAnsi="Garamond"/>
          <w:b/>
          <w:bCs/>
          <w:sz w:val="26"/>
          <w:szCs w:val="26"/>
        </w:rPr>
        <w:t>17.1</w:t>
      </w:r>
      <w:r w:rsidR="000A4AA0" w:rsidRPr="009E0005">
        <w:rPr>
          <w:rFonts w:ascii="Garamond" w:hAnsi="Garamond"/>
          <w:b/>
          <w:bCs/>
          <w:sz w:val="26"/>
          <w:szCs w:val="26"/>
        </w:rPr>
        <w:t>.</w:t>
      </w:r>
      <w:r w:rsidRPr="009E0005">
        <w:rPr>
          <w:rFonts w:ascii="Garamond" w:hAnsi="Garamond"/>
          <w:sz w:val="26"/>
          <w:szCs w:val="26"/>
        </w:rPr>
        <w:t xml:space="preserve"> Przy wyborze oferty zamawiający będzie się kierował następującymi kryteriami</w:t>
      </w:r>
      <w:r w:rsidR="00527B42">
        <w:rPr>
          <w:rFonts w:ascii="Garamond" w:hAnsi="Garamond"/>
          <w:sz w:val="26"/>
          <w:szCs w:val="26"/>
        </w:rPr>
        <w:t>:</w:t>
      </w:r>
    </w:p>
    <w:tbl>
      <w:tblPr>
        <w:tblStyle w:val="Tabela-Siatka"/>
        <w:tblW w:w="0" w:type="auto"/>
        <w:tblLook w:val="04A0" w:firstRow="1" w:lastRow="0" w:firstColumn="1" w:lastColumn="0" w:noHBand="0" w:noVBand="1"/>
      </w:tblPr>
      <w:tblGrid>
        <w:gridCol w:w="562"/>
        <w:gridCol w:w="1418"/>
        <w:gridCol w:w="1417"/>
        <w:gridCol w:w="5665"/>
      </w:tblGrid>
      <w:tr w:rsidR="00C15476" w:rsidRPr="009E0005" w14:paraId="66E22C19" w14:textId="77777777" w:rsidTr="000A4AA0">
        <w:tc>
          <w:tcPr>
            <w:tcW w:w="562" w:type="dxa"/>
          </w:tcPr>
          <w:p w14:paraId="4E5D9EA1" w14:textId="77777777" w:rsidR="00C15476" w:rsidRPr="009E0005" w:rsidRDefault="00C15476" w:rsidP="00C15476">
            <w:pPr>
              <w:rPr>
                <w:rFonts w:ascii="Garamond" w:hAnsi="Garamond"/>
                <w:b/>
                <w:bCs/>
                <w:sz w:val="26"/>
                <w:szCs w:val="26"/>
              </w:rPr>
            </w:pPr>
            <w:r w:rsidRPr="009E0005">
              <w:rPr>
                <w:rFonts w:ascii="Garamond" w:hAnsi="Garamond"/>
                <w:b/>
                <w:bCs/>
                <w:sz w:val="26"/>
                <w:szCs w:val="26"/>
              </w:rPr>
              <w:t>Nr</w:t>
            </w:r>
          </w:p>
        </w:tc>
        <w:tc>
          <w:tcPr>
            <w:tcW w:w="1418" w:type="dxa"/>
          </w:tcPr>
          <w:p w14:paraId="789B71B5" w14:textId="77777777" w:rsidR="00C15476" w:rsidRPr="009E0005" w:rsidRDefault="00C15476" w:rsidP="00C15476">
            <w:pPr>
              <w:rPr>
                <w:rFonts w:ascii="Garamond" w:hAnsi="Garamond"/>
                <w:b/>
                <w:bCs/>
                <w:sz w:val="26"/>
                <w:szCs w:val="26"/>
              </w:rPr>
            </w:pPr>
            <w:r w:rsidRPr="009E0005">
              <w:rPr>
                <w:rFonts w:ascii="Garamond" w:hAnsi="Garamond"/>
                <w:b/>
                <w:bCs/>
                <w:sz w:val="26"/>
                <w:szCs w:val="26"/>
              </w:rPr>
              <w:t>Nazwa kryterium</w:t>
            </w:r>
          </w:p>
        </w:tc>
        <w:tc>
          <w:tcPr>
            <w:tcW w:w="1417" w:type="dxa"/>
          </w:tcPr>
          <w:p w14:paraId="7E662A2E" w14:textId="7E3FC238" w:rsidR="00C15476" w:rsidRPr="009E0005" w:rsidRDefault="00C15476" w:rsidP="00C15476">
            <w:pPr>
              <w:rPr>
                <w:rFonts w:ascii="Garamond" w:hAnsi="Garamond"/>
                <w:b/>
                <w:bCs/>
                <w:sz w:val="26"/>
                <w:szCs w:val="26"/>
              </w:rPr>
            </w:pPr>
            <w:r w:rsidRPr="009E0005">
              <w:rPr>
                <w:rFonts w:ascii="Garamond" w:hAnsi="Garamond"/>
                <w:b/>
                <w:bCs/>
                <w:sz w:val="26"/>
                <w:szCs w:val="26"/>
              </w:rPr>
              <w:t xml:space="preserve">Waga </w:t>
            </w:r>
          </w:p>
        </w:tc>
        <w:tc>
          <w:tcPr>
            <w:tcW w:w="5665" w:type="dxa"/>
          </w:tcPr>
          <w:p w14:paraId="306D299D" w14:textId="77777777" w:rsidR="00C15476" w:rsidRPr="009E0005" w:rsidRDefault="00C15476" w:rsidP="00C15476">
            <w:pPr>
              <w:rPr>
                <w:rFonts w:ascii="Garamond" w:hAnsi="Garamond"/>
                <w:b/>
                <w:bCs/>
                <w:sz w:val="26"/>
                <w:szCs w:val="26"/>
              </w:rPr>
            </w:pPr>
            <w:r w:rsidRPr="009E0005">
              <w:rPr>
                <w:rFonts w:ascii="Garamond" w:hAnsi="Garamond"/>
                <w:b/>
                <w:bCs/>
                <w:sz w:val="26"/>
                <w:szCs w:val="26"/>
              </w:rPr>
              <w:t>Sposób punktowania</w:t>
            </w:r>
          </w:p>
        </w:tc>
      </w:tr>
      <w:tr w:rsidR="00C15476" w:rsidRPr="009E0005" w14:paraId="7A2FA622" w14:textId="77777777" w:rsidTr="000A4AA0">
        <w:tc>
          <w:tcPr>
            <w:tcW w:w="562" w:type="dxa"/>
          </w:tcPr>
          <w:p w14:paraId="0DC2A08A" w14:textId="77777777" w:rsidR="00C15476" w:rsidRPr="009E0005" w:rsidRDefault="000A4AA0" w:rsidP="00C15476">
            <w:pPr>
              <w:rPr>
                <w:rFonts w:ascii="Garamond" w:hAnsi="Garamond"/>
                <w:sz w:val="26"/>
                <w:szCs w:val="26"/>
              </w:rPr>
            </w:pPr>
            <w:r w:rsidRPr="009E0005">
              <w:rPr>
                <w:rFonts w:ascii="Garamond" w:hAnsi="Garamond"/>
                <w:sz w:val="26"/>
                <w:szCs w:val="26"/>
              </w:rPr>
              <w:t>1</w:t>
            </w:r>
          </w:p>
        </w:tc>
        <w:tc>
          <w:tcPr>
            <w:tcW w:w="1418" w:type="dxa"/>
          </w:tcPr>
          <w:p w14:paraId="7E957F5B" w14:textId="77777777" w:rsidR="00C15476" w:rsidRPr="009E0005" w:rsidRDefault="000A4AA0" w:rsidP="00C15476">
            <w:pPr>
              <w:rPr>
                <w:rFonts w:ascii="Garamond" w:hAnsi="Garamond"/>
                <w:sz w:val="26"/>
                <w:szCs w:val="26"/>
              </w:rPr>
            </w:pPr>
            <w:r w:rsidRPr="009E0005">
              <w:rPr>
                <w:rFonts w:ascii="Garamond" w:hAnsi="Garamond"/>
                <w:sz w:val="26"/>
                <w:szCs w:val="26"/>
              </w:rPr>
              <w:t>Cena (C)</w:t>
            </w:r>
          </w:p>
        </w:tc>
        <w:tc>
          <w:tcPr>
            <w:tcW w:w="1417" w:type="dxa"/>
          </w:tcPr>
          <w:p w14:paraId="4843D339" w14:textId="77777777" w:rsidR="00C15476" w:rsidRPr="009E0005" w:rsidRDefault="000A4AA0" w:rsidP="00C15476">
            <w:pPr>
              <w:rPr>
                <w:rFonts w:ascii="Garamond" w:hAnsi="Garamond"/>
                <w:sz w:val="26"/>
                <w:szCs w:val="26"/>
              </w:rPr>
            </w:pPr>
            <w:r w:rsidRPr="009E0005">
              <w:rPr>
                <w:rFonts w:ascii="Garamond" w:hAnsi="Garamond"/>
                <w:sz w:val="26"/>
                <w:szCs w:val="26"/>
              </w:rPr>
              <w:t>60,00</w:t>
            </w:r>
          </w:p>
        </w:tc>
        <w:tc>
          <w:tcPr>
            <w:tcW w:w="5665" w:type="dxa"/>
          </w:tcPr>
          <w:p w14:paraId="6D0B13A3" w14:textId="77777777" w:rsidR="00C15476" w:rsidRPr="009E0005" w:rsidRDefault="000A4AA0" w:rsidP="00C15476">
            <w:pPr>
              <w:rPr>
                <w:rFonts w:ascii="Garamond" w:hAnsi="Garamond"/>
                <w:sz w:val="26"/>
                <w:szCs w:val="26"/>
              </w:rPr>
            </w:pPr>
            <w:r w:rsidRPr="009E0005">
              <w:rPr>
                <w:rFonts w:ascii="Garamond" w:hAnsi="Garamond"/>
                <w:sz w:val="26"/>
                <w:szCs w:val="26"/>
              </w:rPr>
              <w:t>Liczba punktów = (cena najniższa zaproponowana w ofertach niepodlegających odrzuceniu / cena badanej oferty) x 60 punktów</w:t>
            </w:r>
          </w:p>
          <w:p w14:paraId="5CFD3D90" w14:textId="77777777" w:rsidR="000A4AA0" w:rsidRPr="009E0005" w:rsidRDefault="000A4AA0" w:rsidP="00C15476">
            <w:pPr>
              <w:rPr>
                <w:rFonts w:ascii="Garamond" w:hAnsi="Garamond"/>
                <w:sz w:val="26"/>
                <w:szCs w:val="26"/>
              </w:rPr>
            </w:pPr>
          </w:p>
        </w:tc>
      </w:tr>
      <w:tr w:rsidR="00C15476" w:rsidRPr="009E0005" w14:paraId="160348B0" w14:textId="77777777" w:rsidTr="000A4AA0">
        <w:tc>
          <w:tcPr>
            <w:tcW w:w="562" w:type="dxa"/>
          </w:tcPr>
          <w:p w14:paraId="11056AFA" w14:textId="77777777" w:rsidR="00C15476" w:rsidRPr="009E0005" w:rsidRDefault="000A4AA0" w:rsidP="00C15476">
            <w:pPr>
              <w:rPr>
                <w:rFonts w:ascii="Garamond" w:hAnsi="Garamond"/>
                <w:sz w:val="26"/>
                <w:szCs w:val="26"/>
              </w:rPr>
            </w:pPr>
            <w:r w:rsidRPr="009E0005">
              <w:rPr>
                <w:rFonts w:ascii="Garamond" w:hAnsi="Garamond"/>
                <w:sz w:val="26"/>
                <w:szCs w:val="26"/>
              </w:rPr>
              <w:t>2</w:t>
            </w:r>
          </w:p>
        </w:tc>
        <w:tc>
          <w:tcPr>
            <w:tcW w:w="1418" w:type="dxa"/>
          </w:tcPr>
          <w:p w14:paraId="17E5BFC8" w14:textId="1D35DB6F" w:rsidR="00C15476" w:rsidRPr="009E0005" w:rsidRDefault="005A5FDD" w:rsidP="00C15476">
            <w:pPr>
              <w:rPr>
                <w:rFonts w:ascii="Garamond" w:hAnsi="Garamond"/>
                <w:sz w:val="26"/>
                <w:szCs w:val="26"/>
              </w:rPr>
            </w:pPr>
            <w:r>
              <w:rPr>
                <w:rFonts w:ascii="Garamond" w:hAnsi="Garamond"/>
                <w:sz w:val="26"/>
                <w:szCs w:val="26"/>
              </w:rPr>
              <w:t xml:space="preserve">Termin płatności faktury VAT </w:t>
            </w:r>
            <w:r w:rsidR="000A4AA0" w:rsidRPr="009E0005">
              <w:rPr>
                <w:rFonts w:ascii="Garamond" w:hAnsi="Garamond"/>
                <w:sz w:val="26"/>
                <w:szCs w:val="26"/>
              </w:rPr>
              <w:t xml:space="preserve"> (</w:t>
            </w:r>
            <w:r>
              <w:rPr>
                <w:rFonts w:ascii="Garamond" w:hAnsi="Garamond"/>
                <w:sz w:val="26"/>
                <w:szCs w:val="26"/>
              </w:rPr>
              <w:t>T</w:t>
            </w:r>
            <w:r w:rsidR="000A4AA0" w:rsidRPr="009E0005">
              <w:rPr>
                <w:rFonts w:ascii="Garamond" w:hAnsi="Garamond"/>
                <w:sz w:val="26"/>
                <w:szCs w:val="26"/>
              </w:rPr>
              <w:t>)</w:t>
            </w:r>
          </w:p>
        </w:tc>
        <w:tc>
          <w:tcPr>
            <w:tcW w:w="1417" w:type="dxa"/>
          </w:tcPr>
          <w:p w14:paraId="63FB0FA8" w14:textId="77777777" w:rsidR="00C15476" w:rsidRPr="009E0005" w:rsidRDefault="000A4AA0" w:rsidP="00C15476">
            <w:pPr>
              <w:rPr>
                <w:rFonts w:ascii="Garamond" w:hAnsi="Garamond"/>
                <w:sz w:val="26"/>
                <w:szCs w:val="26"/>
              </w:rPr>
            </w:pPr>
            <w:r w:rsidRPr="009E0005">
              <w:rPr>
                <w:rFonts w:ascii="Garamond" w:hAnsi="Garamond"/>
                <w:sz w:val="26"/>
                <w:szCs w:val="26"/>
              </w:rPr>
              <w:t>40,00</w:t>
            </w:r>
          </w:p>
        </w:tc>
        <w:tc>
          <w:tcPr>
            <w:tcW w:w="5665" w:type="dxa"/>
          </w:tcPr>
          <w:p w14:paraId="31947C1F" w14:textId="51984EB4" w:rsidR="00C15476" w:rsidRDefault="005A5FDD" w:rsidP="00C15476">
            <w:pPr>
              <w:rPr>
                <w:rFonts w:ascii="Garamond" w:hAnsi="Garamond"/>
                <w:sz w:val="26"/>
                <w:szCs w:val="26"/>
              </w:rPr>
            </w:pPr>
            <w:r>
              <w:rPr>
                <w:rFonts w:ascii="Garamond" w:hAnsi="Garamond"/>
                <w:sz w:val="26"/>
                <w:szCs w:val="26"/>
              </w:rPr>
              <w:t>Liczba punktów:</w:t>
            </w:r>
          </w:p>
          <w:p w14:paraId="5B101E83" w14:textId="7625AC58" w:rsidR="005A5FDD" w:rsidRDefault="005A5FDD" w:rsidP="00C15476">
            <w:pPr>
              <w:rPr>
                <w:rFonts w:ascii="Garamond" w:hAnsi="Garamond"/>
                <w:sz w:val="26"/>
                <w:szCs w:val="26"/>
              </w:rPr>
            </w:pPr>
            <w:r>
              <w:rPr>
                <w:rFonts w:ascii="Garamond" w:hAnsi="Garamond"/>
                <w:sz w:val="26"/>
                <w:szCs w:val="26"/>
              </w:rPr>
              <w:t xml:space="preserve">7 dni – </w:t>
            </w:r>
            <w:r w:rsidR="00743142">
              <w:rPr>
                <w:rFonts w:ascii="Garamond" w:hAnsi="Garamond"/>
                <w:sz w:val="26"/>
                <w:szCs w:val="26"/>
              </w:rPr>
              <w:t>1</w:t>
            </w:r>
            <w:r>
              <w:rPr>
                <w:rFonts w:ascii="Garamond" w:hAnsi="Garamond"/>
                <w:sz w:val="26"/>
                <w:szCs w:val="26"/>
              </w:rPr>
              <w:t>0 pkt</w:t>
            </w:r>
          </w:p>
          <w:p w14:paraId="1251338C" w14:textId="2B130D64" w:rsidR="005A5FDD" w:rsidRDefault="00743142" w:rsidP="00C15476">
            <w:pPr>
              <w:rPr>
                <w:rFonts w:ascii="Garamond" w:hAnsi="Garamond"/>
                <w:sz w:val="26"/>
                <w:szCs w:val="26"/>
              </w:rPr>
            </w:pPr>
            <w:r>
              <w:rPr>
                <w:rFonts w:ascii="Garamond" w:hAnsi="Garamond"/>
                <w:sz w:val="26"/>
                <w:szCs w:val="26"/>
              </w:rPr>
              <w:t>14 dni – 2</w:t>
            </w:r>
            <w:r w:rsidR="005A5FDD">
              <w:rPr>
                <w:rFonts w:ascii="Garamond" w:hAnsi="Garamond"/>
                <w:sz w:val="26"/>
                <w:szCs w:val="26"/>
              </w:rPr>
              <w:t>0 pkt</w:t>
            </w:r>
          </w:p>
          <w:p w14:paraId="4820D9F9" w14:textId="403527FD" w:rsidR="005A5FDD" w:rsidRDefault="00614AFA" w:rsidP="00C15476">
            <w:pPr>
              <w:rPr>
                <w:rFonts w:ascii="Garamond" w:hAnsi="Garamond"/>
                <w:sz w:val="26"/>
                <w:szCs w:val="26"/>
              </w:rPr>
            </w:pPr>
            <w:r>
              <w:rPr>
                <w:rFonts w:ascii="Garamond" w:hAnsi="Garamond"/>
                <w:sz w:val="26"/>
                <w:szCs w:val="26"/>
              </w:rPr>
              <w:t>21 dni – 3</w:t>
            </w:r>
            <w:r w:rsidR="005A5FDD">
              <w:rPr>
                <w:rFonts w:ascii="Garamond" w:hAnsi="Garamond"/>
                <w:sz w:val="26"/>
                <w:szCs w:val="26"/>
              </w:rPr>
              <w:t>0 pkt</w:t>
            </w:r>
          </w:p>
          <w:p w14:paraId="524BFAE3" w14:textId="79275F23" w:rsidR="00614AFA" w:rsidRPr="009E0005" w:rsidRDefault="00614AFA" w:rsidP="00C15476">
            <w:pPr>
              <w:rPr>
                <w:rFonts w:ascii="Garamond" w:hAnsi="Garamond"/>
                <w:sz w:val="26"/>
                <w:szCs w:val="26"/>
              </w:rPr>
            </w:pPr>
            <w:r>
              <w:rPr>
                <w:rFonts w:ascii="Garamond" w:hAnsi="Garamond"/>
                <w:sz w:val="26"/>
                <w:szCs w:val="26"/>
              </w:rPr>
              <w:t>30 dni – 40 pkt</w:t>
            </w:r>
          </w:p>
          <w:p w14:paraId="286A6DCE" w14:textId="77777777" w:rsidR="000A4AA0" w:rsidRPr="009E0005" w:rsidRDefault="000A4AA0" w:rsidP="00C15476">
            <w:pPr>
              <w:rPr>
                <w:rFonts w:ascii="Garamond" w:hAnsi="Garamond"/>
                <w:sz w:val="26"/>
                <w:szCs w:val="26"/>
              </w:rPr>
            </w:pPr>
          </w:p>
        </w:tc>
      </w:tr>
    </w:tbl>
    <w:p w14:paraId="17083B0B" w14:textId="77777777" w:rsidR="00C15476" w:rsidRPr="009E0005" w:rsidRDefault="00C15476" w:rsidP="000A4AA0">
      <w:pPr>
        <w:jc w:val="both"/>
        <w:rPr>
          <w:rFonts w:ascii="Garamond" w:hAnsi="Garamond"/>
          <w:sz w:val="26"/>
          <w:szCs w:val="26"/>
        </w:rPr>
      </w:pPr>
    </w:p>
    <w:p w14:paraId="31CDC3D4" w14:textId="6423DBE5" w:rsidR="000A4AA0" w:rsidRPr="009E0005" w:rsidRDefault="000A4AA0" w:rsidP="000A4AA0">
      <w:pPr>
        <w:jc w:val="both"/>
        <w:rPr>
          <w:rFonts w:ascii="Garamond" w:hAnsi="Garamond"/>
          <w:sz w:val="26"/>
          <w:szCs w:val="26"/>
        </w:rPr>
      </w:pPr>
      <w:r w:rsidRPr="009E0005">
        <w:rPr>
          <w:rFonts w:ascii="Garamond" w:hAnsi="Garamond"/>
          <w:b/>
          <w:bCs/>
          <w:sz w:val="26"/>
          <w:szCs w:val="26"/>
        </w:rPr>
        <w:t>17.2.</w:t>
      </w:r>
      <w:r w:rsidRPr="009E0005">
        <w:rPr>
          <w:rFonts w:ascii="Garamond" w:hAnsi="Garamond"/>
          <w:sz w:val="26"/>
          <w:szCs w:val="26"/>
        </w:rPr>
        <w:t xml:space="preserve"> </w:t>
      </w:r>
      <w:r w:rsidR="00743142" w:rsidRPr="00743142">
        <w:rPr>
          <w:rFonts w:ascii="Garamond" w:hAnsi="Garamond"/>
          <w:sz w:val="26"/>
          <w:szCs w:val="26"/>
        </w:rPr>
        <w:t>Zamawiający informuje, iż minimalny termin płatności wynosi 7 dni a maksymalny 30 dni. Oferty z krótszym niż 7 oraz z dłuższym niż 30 dni terminem płatności będą uz</w:t>
      </w:r>
      <w:r w:rsidR="004A0600">
        <w:rPr>
          <w:rFonts w:ascii="Garamond" w:hAnsi="Garamond"/>
          <w:sz w:val="26"/>
          <w:szCs w:val="26"/>
        </w:rPr>
        <w:t>nane jako niezgodne z treścią S</w:t>
      </w:r>
      <w:r w:rsidR="00743142" w:rsidRPr="00743142">
        <w:rPr>
          <w:rFonts w:ascii="Garamond" w:hAnsi="Garamond"/>
          <w:sz w:val="26"/>
          <w:szCs w:val="26"/>
        </w:rPr>
        <w:t>WZ i zostaną przez Zamawiającego odrzucone.</w:t>
      </w:r>
      <w:r w:rsidR="005A5FDD">
        <w:rPr>
          <w:rFonts w:ascii="Garamond" w:hAnsi="Garamond"/>
          <w:sz w:val="26"/>
          <w:szCs w:val="26"/>
        </w:rPr>
        <w:t xml:space="preserve">  </w:t>
      </w:r>
    </w:p>
    <w:p w14:paraId="3DDE63A6" w14:textId="298D3ADD" w:rsidR="000A4AA0" w:rsidRPr="009E0005" w:rsidRDefault="000A4AA0" w:rsidP="000A4AA0">
      <w:pPr>
        <w:jc w:val="both"/>
        <w:rPr>
          <w:rFonts w:ascii="Garamond" w:hAnsi="Garamond"/>
          <w:sz w:val="26"/>
          <w:szCs w:val="26"/>
        </w:rPr>
      </w:pPr>
      <w:r w:rsidRPr="009E0005">
        <w:rPr>
          <w:rFonts w:ascii="Garamond" w:hAnsi="Garamond"/>
          <w:b/>
          <w:bCs/>
          <w:sz w:val="26"/>
          <w:szCs w:val="26"/>
        </w:rPr>
        <w:t>17.3.</w:t>
      </w:r>
      <w:r w:rsidRPr="009E0005">
        <w:rPr>
          <w:rFonts w:ascii="Garamond" w:hAnsi="Garamond"/>
          <w:sz w:val="26"/>
          <w:szCs w:val="26"/>
        </w:rPr>
        <w:t xml:space="preserve"> Za ofertę najkorzystniejszą uznana zostanie oferta, która uzyska w sumie najwyższą liczbę punktów (C+</w:t>
      </w:r>
      <w:r w:rsidR="005A5FDD">
        <w:rPr>
          <w:rFonts w:ascii="Garamond" w:hAnsi="Garamond"/>
          <w:sz w:val="26"/>
          <w:szCs w:val="26"/>
        </w:rPr>
        <w:t>T</w:t>
      </w:r>
      <w:r w:rsidRPr="009E0005">
        <w:rPr>
          <w:rFonts w:ascii="Garamond" w:hAnsi="Garamond"/>
          <w:sz w:val="26"/>
          <w:szCs w:val="26"/>
        </w:rPr>
        <w:t>).</w:t>
      </w:r>
    </w:p>
    <w:p w14:paraId="17A1A3A9" w14:textId="77777777" w:rsidR="000A4AA0" w:rsidRPr="009E0005" w:rsidRDefault="0019681C" w:rsidP="000A4AA0">
      <w:pPr>
        <w:pStyle w:val="Akapitzlist"/>
        <w:ind w:left="0"/>
        <w:jc w:val="center"/>
        <w:rPr>
          <w:rFonts w:ascii="Garamond" w:hAnsi="Garamond"/>
          <w:sz w:val="26"/>
          <w:szCs w:val="26"/>
        </w:rPr>
      </w:pPr>
      <w:r w:rsidRPr="009E0005">
        <w:rPr>
          <w:rFonts w:ascii="Garamond" w:hAnsi="Garamond"/>
          <w:sz w:val="26"/>
          <w:szCs w:val="26"/>
        </w:rPr>
        <w:t xml:space="preserve">Rozdział </w:t>
      </w:r>
      <w:r w:rsidR="000A4AA0" w:rsidRPr="009E0005">
        <w:rPr>
          <w:rFonts w:ascii="Garamond" w:hAnsi="Garamond"/>
          <w:sz w:val="26"/>
          <w:szCs w:val="26"/>
        </w:rPr>
        <w:t>18</w:t>
      </w:r>
    </w:p>
    <w:p w14:paraId="2F104165" w14:textId="77777777" w:rsidR="0019681C" w:rsidRPr="009E0005" w:rsidRDefault="000A4AA0" w:rsidP="0019681C">
      <w:pPr>
        <w:ind w:firstLine="708"/>
        <w:jc w:val="center"/>
        <w:rPr>
          <w:rFonts w:ascii="Garamond" w:hAnsi="Garamond"/>
          <w:b/>
          <w:bCs/>
          <w:sz w:val="26"/>
          <w:szCs w:val="26"/>
        </w:rPr>
      </w:pPr>
      <w:r w:rsidRPr="009E0005">
        <w:rPr>
          <w:rFonts w:ascii="Garamond" w:hAnsi="Garamond"/>
          <w:b/>
          <w:bCs/>
          <w:sz w:val="26"/>
          <w:szCs w:val="26"/>
        </w:rPr>
        <w:t>WYBÓR NAJKORZYSTNIEJSZEJ OFERTY</w:t>
      </w:r>
    </w:p>
    <w:p w14:paraId="1DA97F9C" w14:textId="77777777" w:rsidR="000A4AA0" w:rsidRPr="009E0005" w:rsidRDefault="000A4AA0" w:rsidP="000A4AA0">
      <w:pPr>
        <w:jc w:val="both"/>
        <w:rPr>
          <w:rFonts w:ascii="Garamond" w:hAnsi="Garamond"/>
          <w:sz w:val="26"/>
          <w:szCs w:val="26"/>
        </w:rPr>
      </w:pPr>
      <w:r w:rsidRPr="009E0005">
        <w:rPr>
          <w:rFonts w:ascii="Garamond" w:hAnsi="Garamond"/>
          <w:b/>
          <w:bCs/>
          <w:sz w:val="26"/>
          <w:szCs w:val="26"/>
        </w:rPr>
        <w:t>18.1</w:t>
      </w:r>
      <w:r w:rsidRPr="009E0005">
        <w:rPr>
          <w:rFonts w:ascii="Garamond" w:hAnsi="Garamond"/>
          <w:sz w:val="26"/>
          <w:szCs w:val="26"/>
        </w:rPr>
        <w:t xml:space="preserve">. Zamawiający wybiera najkorzystniejszą ofertę w terminie związania ofertą. </w:t>
      </w:r>
    </w:p>
    <w:p w14:paraId="0A9134D4" w14:textId="77777777" w:rsidR="000A4AA0" w:rsidRPr="009E0005" w:rsidRDefault="000A4AA0" w:rsidP="000A4AA0">
      <w:pPr>
        <w:jc w:val="both"/>
        <w:rPr>
          <w:rFonts w:ascii="Garamond" w:hAnsi="Garamond"/>
          <w:sz w:val="26"/>
          <w:szCs w:val="26"/>
        </w:rPr>
      </w:pPr>
      <w:r w:rsidRPr="009E0005">
        <w:rPr>
          <w:rFonts w:ascii="Garamond" w:hAnsi="Garamond"/>
          <w:b/>
          <w:bCs/>
          <w:sz w:val="26"/>
          <w:szCs w:val="26"/>
        </w:rPr>
        <w:t>18.2.</w:t>
      </w:r>
      <w:r w:rsidRPr="009E0005">
        <w:rPr>
          <w:rFonts w:ascii="Garamond" w:hAnsi="Garamond"/>
          <w:sz w:val="26"/>
          <w:szCs w:val="26"/>
        </w:rPr>
        <w:t xml:space="preserve"> Jeżeli termin związania ofertą upłynął przed wyborem najkorzystniejszej oferty, Zamawiający wezwie Wykonawcę, którego oferta otrzymała najwyższą ocenę, do wyrażenia, w wyznaczonym przez Zamawiającego terminie, pisemnej zgody na wybór jego oferty. </w:t>
      </w:r>
    </w:p>
    <w:p w14:paraId="7FA4627B" w14:textId="77777777" w:rsidR="000A4AA0" w:rsidRPr="009E0005" w:rsidRDefault="000A4AA0" w:rsidP="000A4AA0">
      <w:pPr>
        <w:jc w:val="both"/>
        <w:rPr>
          <w:rFonts w:ascii="Garamond" w:hAnsi="Garamond"/>
          <w:sz w:val="26"/>
          <w:szCs w:val="26"/>
        </w:rPr>
      </w:pPr>
      <w:r w:rsidRPr="009E0005">
        <w:rPr>
          <w:rFonts w:ascii="Garamond" w:hAnsi="Garamond"/>
          <w:b/>
          <w:bCs/>
          <w:sz w:val="26"/>
          <w:szCs w:val="26"/>
        </w:rPr>
        <w:t>18.3.</w:t>
      </w:r>
      <w:r w:rsidRPr="009E0005">
        <w:rPr>
          <w:rFonts w:ascii="Garamond" w:hAnsi="Garamond"/>
          <w:sz w:val="26"/>
          <w:szCs w:val="26"/>
        </w:rPr>
        <w:t xml:space="preserve"> Stosownie do art. 253 ust. 1 ustawy </w:t>
      </w:r>
      <w:proofErr w:type="spellStart"/>
      <w:r w:rsidRPr="009E0005">
        <w:rPr>
          <w:rFonts w:ascii="Garamond" w:hAnsi="Garamond"/>
          <w:sz w:val="26"/>
          <w:szCs w:val="26"/>
        </w:rPr>
        <w:t>Pzp</w:t>
      </w:r>
      <w:proofErr w:type="spellEnd"/>
      <w:r w:rsidRPr="009E0005">
        <w:rPr>
          <w:rFonts w:ascii="Garamond" w:hAnsi="Garamond"/>
          <w:sz w:val="26"/>
          <w:szCs w:val="26"/>
        </w:rPr>
        <w:t xml:space="preserve">, Zamawiający niezwłocznie po wyborze najkorzystniejszej oferty informuje równocześnie Wykonawców, którzy złożyli oferty, o: </w:t>
      </w:r>
    </w:p>
    <w:p w14:paraId="60631519" w14:textId="77777777" w:rsidR="000A4AA0" w:rsidRPr="009E0005" w:rsidRDefault="000A4AA0" w:rsidP="000A4AA0">
      <w:pPr>
        <w:jc w:val="both"/>
        <w:rPr>
          <w:rFonts w:ascii="Garamond" w:hAnsi="Garamond"/>
          <w:sz w:val="26"/>
          <w:szCs w:val="26"/>
        </w:rPr>
      </w:pPr>
      <w:r w:rsidRPr="009E0005">
        <w:rPr>
          <w:rFonts w:ascii="Garamond" w:hAnsi="Garamond"/>
          <w:sz w:val="26"/>
          <w:szCs w:val="26"/>
        </w:rPr>
        <w:t xml:space="preserve">-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42D4935" w14:textId="77777777" w:rsidR="000A4AA0" w:rsidRPr="009E0005" w:rsidRDefault="000A4AA0" w:rsidP="000A4AA0">
      <w:pPr>
        <w:jc w:val="both"/>
        <w:rPr>
          <w:rFonts w:ascii="Garamond" w:hAnsi="Garamond"/>
          <w:sz w:val="26"/>
          <w:szCs w:val="26"/>
        </w:rPr>
      </w:pPr>
      <w:r w:rsidRPr="009E0005">
        <w:rPr>
          <w:rFonts w:ascii="Garamond" w:hAnsi="Garamond"/>
          <w:sz w:val="26"/>
          <w:szCs w:val="26"/>
        </w:rPr>
        <w:lastRenderedPageBreak/>
        <w:t xml:space="preserve">- Wykonawcach, których oferty zostały odrzucone podając uzasadnienie faktyczne i prawne. </w:t>
      </w:r>
    </w:p>
    <w:p w14:paraId="685E4A06" w14:textId="477AF942" w:rsidR="000A4AA0" w:rsidRPr="009E0005" w:rsidRDefault="000A4AA0" w:rsidP="00614AFA">
      <w:pPr>
        <w:pStyle w:val="Akapitzlist"/>
        <w:ind w:left="0"/>
        <w:jc w:val="both"/>
        <w:rPr>
          <w:rFonts w:ascii="Garamond" w:hAnsi="Garamond"/>
          <w:sz w:val="26"/>
          <w:szCs w:val="26"/>
        </w:rPr>
      </w:pPr>
      <w:r w:rsidRPr="009E0005">
        <w:rPr>
          <w:rFonts w:ascii="Garamond" w:hAnsi="Garamond"/>
          <w:b/>
          <w:bCs/>
          <w:sz w:val="26"/>
          <w:szCs w:val="26"/>
        </w:rPr>
        <w:t>18.4.</w:t>
      </w:r>
      <w:r w:rsidRPr="009E0005">
        <w:rPr>
          <w:rFonts w:ascii="Garamond" w:hAnsi="Garamond"/>
          <w:sz w:val="26"/>
          <w:szCs w:val="26"/>
        </w:rPr>
        <w:t xml:space="preserve"> Zamawiający udostępnia niezwłocznie informacje, o których mowa w pkt 18.3 </w:t>
      </w:r>
      <w:proofErr w:type="spellStart"/>
      <w:r w:rsidRPr="009E0005">
        <w:rPr>
          <w:rFonts w:ascii="Garamond" w:hAnsi="Garamond"/>
          <w:sz w:val="26"/>
          <w:szCs w:val="26"/>
        </w:rPr>
        <w:t>tiret</w:t>
      </w:r>
      <w:proofErr w:type="spellEnd"/>
      <w:r w:rsidRPr="009E0005">
        <w:rPr>
          <w:rFonts w:ascii="Garamond" w:hAnsi="Garamond"/>
          <w:sz w:val="26"/>
          <w:szCs w:val="26"/>
        </w:rPr>
        <w:t xml:space="preserve"> pierwszy SWZ, na stronie internetowej prowadzonego postępowania: </w:t>
      </w:r>
      <w:r w:rsidR="00614AFA" w:rsidRPr="00614AFA">
        <w:rPr>
          <w:rFonts w:ascii="Garamond" w:hAnsi="Garamond"/>
          <w:sz w:val="26"/>
          <w:szCs w:val="26"/>
        </w:rPr>
        <w:t>https://www.ugkazanow.bip.org.pl/przetargi/index/id/1</w:t>
      </w:r>
    </w:p>
    <w:p w14:paraId="044AA4DF" w14:textId="77777777" w:rsidR="0019681C" w:rsidRPr="009E0005" w:rsidRDefault="0019681C" w:rsidP="0019681C">
      <w:pPr>
        <w:ind w:firstLine="708"/>
        <w:jc w:val="center"/>
        <w:rPr>
          <w:rFonts w:ascii="Garamond" w:hAnsi="Garamond"/>
          <w:sz w:val="26"/>
          <w:szCs w:val="26"/>
        </w:rPr>
      </w:pPr>
    </w:p>
    <w:p w14:paraId="3EA3A693" w14:textId="77777777" w:rsidR="00E47B03" w:rsidRPr="009E0005" w:rsidRDefault="0019681C" w:rsidP="00E47B03">
      <w:pPr>
        <w:pStyle w:val="Akapitzlist"/>
        <w:ind w:left="0"/>
        <w:jc w:val="center"/>
        <w:rPr>
          <w:rFonts w:ascii="Garamond" w:hAnsi="Garamond"/>
          <w:sz w:val="26"/>
          <w:szCs w:val="26"/>
        </w:rPr>
      </w:pPr>
      <w:r w:rsidRPr="009E0005">
        <w:rPr>
          <w:rFonts w:ascii="Garamond" w:hAnsi="Garamond"/>
          <w:sz w:val="26"/>
          <w:szCs w:val="26"/>
        </w:rPr>
        <w:t xml:space="preserve">Rozdział </w:t>
      </w:r>
      <w:r w:rsidR="000A4AA0" w:rsidRPr="009E0005">
        <w:rPr>
          <w:rFonts w:ascii="Garamond" w:hAnsi="Garamond"/>
          <w:sz w:val="26"/>
          <w:szCs w:val="26"/>
        </w:rPr>
        <w:t>1</w:t>
      </w:r>
      <w:r w:rsidRPr="009E0005">
        <w:rPr>
          <w:rFonts w:ascii="Garamond" w:hAnsi="Garamond"/>
          <w:sz w:val="26"/>
          <w:szCs w:val="26"/>
        </w:rPr>
        <w:t>9</w:t>
      </w:r>
    </w:p>
    <w:p w14:paraId="273A2BA6" w14:textId="77777777" w:rsidR="0019681C" w:rsidRPr="009E0005" w:rsidRDefault="000A4AA0" w:rsidP="00E47B03">
      <w:pPr>
        <w:pStyle w:val="Akapitzlist"/>
        <w:ind w:left="0"/>
        <w:jc w:val="center"/>
        <w:rPr>
          <w:rFonts w:ascii="Garamond" w:hAnsi="Garamond"/>
          <w:b/>
          <w:bCs/>
          <w:sz w:val="26"/>
          <w:szCs w:val="26"/>
        </w:rPr>
      </w:pPr>
      <w:r w:rsidRPr="009E0005">
        <w:rPr>
          <w:rFonts w:ascii="Garamond" w:hAnsi="Garamond"/>
          <w:b/>
          <w:bCs/>
          <w:sz w:val="26"/>
          <w:szCs w:val="26"/>
        </w:rPr>
        <w:t>INFORMACJE O FORMALNOŚCIACH, JAKIE POWINNY ZOSTAĆ DOPEŁNIONE PO WYBORZE OFERTY W CELU ZAWARCIA UMOWY</w:t>
      </w:r>
    </w:p>
    <w:p w14:paraId="7DA93566" w14:textId="77777777" w:rsidR="00E47B03" w:rsidRPr="009E0005" w:rsidRDefault="00E47B03" w:rsidP="00E47B03">
      <w:pPr>
        <w:pStyle w:val="Akapitzlist"/>
        <w:ind w:left="0"/>
        <w:jc w:val="center"/>
        <w:rPr>
          <w:rFonts w:ascii="Garamond" w:hAnsi="Garamond"/>
          <w:b/>
          <w:bCs/>
          <w:sz w:val="26"/>
          <w:szCs w:val="26"/>
        </w:rPr>
      </w:pPr>
    </w:p>
    <w:p w14:paraId="5F728FCD" w14:textId="77777777" w:rsidR="00E47B03" w:rsidRPr="009E0005" w:rsidRDefault="00E47B03" w:rsidP="00E47B03">
      <w:pPr>
        <w:pStyle w:val="Akapitzlist"/>
        <w:ind w:left="0"/>
        <w:jc w:val="both"/>
        <w:rPr>
          <w:rFonts w:ascii="Garamond" w:hAnsi="Garamond"/>
          <w:sz w:val="26"/>
          <w:szCs w:val="26"/>
        </w:rPr>
      </w:pPr>
      <w:r w:rsidRPr="009E0005">
        <w:rPr>
          <w:rFonts w:ascii="Garamond" w:hAnsi="Garamond"/>
          <w:b/>
          <w:bCs/>
          <w:sz w:val="26"/>
          <w:szCs w:val="26"/>
        </w:rPr>
        <w:t>19.1</w:t>
      </w:r>
      <w:r w:rsidRPr="009E0005">
        <w:rPr>
          <w:rFonts w:ascii="Garamond" w:hAnsi="Garamond"/>
          <w:sz w:val="26"/>
          <w:szCs w:val="26"/>
        </w:rPr>
        <w:t xml:space="preserve"> W przypadku, gdy zostanie wybrana jako najkorzystniejsza oferta Wykonawców wspólnie ubiegających się o udzielenie zamówienia, Wykonawca przed podpisaniem umowy na wezwanie Zamawiającego przedłoży umowę regulującą współpracę Wykonawców.</w:t>
      </w:r>
    </w:p>
    <w:p w14:paraId="49038E27" w14:textId="77777777" w:rsidR="00E47B03" w:rsidRPr="009E0005" w:rsidRDefault="00E47B03" w:rsidP="00E47B03">
      <w:pPr>
        <w:pStyle w:val="Akapitzlist"/>
        <w:ind w:left="0"/>
        <w:jc w:val="both"/>
        <w:rPr>
          <w:rFonts w:ascii="Garamond" w:hAnsi="Garamond"/>
          <w:sz w:val="26"/>
          <w:szCs w:val="26"/>
        </w:rPr>
      </w:pPr>
      <w:r w:rsidRPr="009E0005">
        <w:rPr>
          <w:rFonts w:ascii="Garamond" w:hAnsi="Garamond"/>
          <w:b/>
          <w:bCs/>
          <w:sz w:val="26"/>
          <w:szCs w:val="26"/>
        </w:rPr>
        <w:t>19.2</w:t>
      </w:r>
      <w:r w:rsidRPr="009E0005">
        <w:rPr>
          <w:rFonts w:ascii="Garamond" w:hAnsi="Garamond"/>
          <w:sz w:val="26"/>
          <w:szCs w:val="26"/>
        </w:rPr>
        <w:t xml:space="preserve"> Osoby reprezentujące Wykonawcę przy podpisywaniu umowy powinny posiadać ze sobą dokumenty potwierdzające ich umocowanie do reprezentowania Wykonawcy, o ile umocowanie to nie będzie wynikać z dokumentów załączonych do oferty. </w:t>
      </w:r>
    </w:p>
    <w:p w14:paraId="2871507A" w14:textId="77777777" w:rsidR="00E47B03" w:rsidRPr="009E0005" w:rsidRDefault="00E47B03" w:rsidP="00E47B03">
      <w:pPr>
        <w:pStyle w:val="Akapitzlist"/>
        <w:ind w:left="0"/>
        <w:jc w:val="both"/>
        <w:rPr>
          <w:rFonts w:ascii="Garamond" w:hAnsi="Garamond"/>
          <w:sz w:val="26"/>
          <w:szCs w:val="26"/>
        </w:rPr>
      </w:pPr>
      <w:r w:rsidRPr="009E0005">
        <w:rPr>
          <w:rFonts w:ascii="Garamond" w:hAnsi="Garamond"/>
          <w:b/>
          <w:bCs/>
          <w:sz w:val="26"/>
          <w:szCs w:val="26"/>
        </w:rPr>
        <w:t>19.3</w:t>
      </w:r>
      <w:r w:rsidRPr="009E0005">
        <w:rPr>
          <w:rFonts w:ascii="Garamond" w:hAnsi="Garamond"/>
          <w:sz w:val="26"/>
          <w:szCs w:val="26"/>
        </w:rPr>
        <w:t xml:space="preserve"> O terminie złożenia dokumentu, o którym mowa w pkt 19.1. Zamawiający powiadomi Wykonawcę odrębnym pismem. </w:t>
      </w:r>
    </w:p>
    <w:p w14:paraId="29824E17" w14:textId="77777777" w:rsidR="0019681C" w:rsidRPr="009E0005" w:rsidRDefault="0019681C" w:rsidP="0019681C">
      <w:pPr>
        <w:ind w:firstLine="708"/>
        <w:jc w:val="center"/>
        <w:rPr>
          <w:rFonts w:ascii="Garamond" w:hAnsi="Garamond"/>
          <w:sz w:val="26"/>
          <w:szCs w:val="26"/>
        </w:rPr>
      </w:pPr>
    </w:p>
    <w:p w14:paraId="06FA9A8E" w14:textId="77777777" w:rsidR="0019681C" w:rsidRPr="009E0005" w:rsidRDefault="0019681C" w:rsidP="0019681C">
      <w:pPr>
        <w:pStyle w:val="Akapitzlist"/>
        <w:ind w:left="0"/>
        <w:jc w:val="center"/>
        <w:rPr>
          <w:rFonts w:ascii="Garamond" w:hAnsi="Garamond"/>
          <w:sz w:val="26"/>
          <w:szCs w:val="26"/>
        </w:rPr>
      </w:pPr>
      <w:r w:rsidRPr="009E0005">
        <w:rPr>
          <w:rFonts w:ascii="Garamond" w:hAnsi="Garamond"/>
          <w:sz w:val="26"/>
          <w:szCs w:val="26"/>
        </w:rPr>
        <w:t xml:space="preserve">Rozdział </w:t>
      </w:r>
      <w:r w:rsidR="00E47B03" w:rsidRPr="009E0005">
        <w:rPr>
          <w:rFonts w:ascii="Garamond" w:hAnsi="Garamond"/>
          <w:sz w:val="26"/>
          <w:szCs w:val="26"/>
        </w:rPr>
        <w:t>20</w:t>
      </w:r>
    </w:p>
    <w:p w14:paraId="5707F707" w14:textId="77777777" w:rsidR="0019681C" w:rsidRPr="009E0005" w:rsidRDefault="00E47B03" w:rsidP="0019681C">
      <w:pPr>
        <w:ind w:firstLine="708"/>
        <w:jc w:val="center"/>
        <w:rPr>
          <w:rFonts w:ascii="Garamond" w:hAnsi="Garamond"/>
          <w:b/>
          <w:bCs/>
          <w:sz w:val="26"/>
          <w:szCs w:val="26"/>
        </w:rPr>
      </w:pPr>
      <w:r w:rsidRPr="009E0005">
        <w:rPr>
          <w:rFonts w:ascii="Garamond" w:hAnsi="Garamond"/>
          <w:b/>
          <w:bCs/>
          <w:sz w:val="26"/>
          <w:szCs w:val="26"/>
        </w:rPr>
        <w:t>WYMAGANIA DOTYCZĄCE ZABEZPIECZENIA NALEŻYTEGO WYKONANIA UMOWY</w:t>
      </w:r>
    </w:p>
    <w:p w14:paraId="1F2BB45F" w14:textId="09B9C903" w:rsidR="0019681C" w:rsidRPr="00743142" w:rsidRDefault="00743142" w:rsidP="00E47B03">
      <w:pPr>
        <w:jc w:val="both"/>
        <w:rPr>
          <w:rFonts w:ascii="Garamond" w:hAnsi="Garamond"/>
          <w:sz w:val="26"/>
          <w:szCs w:val="26"/>
        </w:rPr>
      </w:pPr>
      <w:r w:rsidRPr="00743142">
        <w:rPr>
          <w:rFonts w:ascii="Garamond" w:hAnsi="Garamond"/>
          <w:bCs/>
          <w:sz w:val="26"/>
          <w:szCs w:val="26"/>
        </w:rPr>
        <w:t>Zamawiający nie wymaga wniesienia zabezpieczenia należytego wykonania umowy.</w:t>
      </w:r>
    </w:p>
    <w:p w14:paraId="6AB372C8" w14:textId="77777777" w:rsidR="0019681C" w:rsidRPr="009E0005" w:rsidRDefault="0019681C" w:rsidP="0019681C">
      <w:pPr>
        <w:pStyle w:val="Akapitzlist"/>
        <w:ind w:left="0"/>
        <w:jc w:val="center"/>
        <w:rPr>
          <w:rFonts w:ascii="Garamond" w:hAnsi="Garamond"/>
          <w:sz w:val="26"/>
          <w:szCs w:val="26"/>
        </w:rPr>
      </w:pPr>
      <w:r w:rsidRPr="009E0005">
        <w:rPr>
          <w:rFonts w:ascii="Garamond" w:hAnsi="Garamond"/>
          <w:sz w:val="26"/>
          <w:szCs w:val="26"/>
        </w:rPr>
        <w:t xml:space="preserve">Rozdział </w:t>
      </w:r>
      <w:r w:rsidR="00E47B03" w:rsidRPr="009E0005">
        <w:rPr>
          <w:rFonts w:ascii="Garamond" w:hAnsi="Garamond"/>
          <w:sz w:val="26"/>
          <w:szCs w:val="26"/>
        </w:rPr>
        <w:t>21</w:t>
      </w:r>
    </w:p>
    <w:p w14:paraId="01474D6F" w14:textId="77777777" w:rsidR="00DD2240" w:rsidRPr="009E0005" w:rsidRDefault="00E47B03" w:rsidP="00E47B03">
      <w:pPr>
        <w:jc w:val="center"/>
        <w:rPr>
          <w:rFonts w:ascii="Garamond" w:hAnsi="Garamond"/>
          <w:b/>
          <w:bCs/>
          <w:sz w:val="26"/>
          <w:szCs w:val="26"/>
        </w:rPr>
      </w:pPr>
      <w:r w:rsidRPr="009E0005">
        <w:rPr>
          <w:rFonts w:ascii="Garamond" w:hAnsi="Garamond"/>
          <w:b/>
          <w:bCs/>
          <w:sz w:val="26"/>
          <w:szCs w:val="26"/>
        </w:rPr>
        <w:t>POSTANOWIENIA UMOWY</w:t>
      </w:r>
    </w:p>
    <w:p w14:paraId="27724895" w14:textId="4A2DBF71" w:rsidR="00E47B03" w:rsidRPr="009E0005" w:rsidRDefault="00E47B03" w:rsidP="00E47B03">
      <w:pPr>
        <w:rPr>
          <w:rFonts w:ascii="Garamond" w:hAnsi="Garamond"/>
          <w:sz w:val="26"/>
          <w:szCs w:val="26"/>
        </w:rPr>
      </w:pPr>
      <w:r w:rsidRPr="009E0005">
        <w:rPr>
          <w:rFonts w:ascii="Garamond" w:hAnsi="Garamond"/>
          <w:b/>
          <w:bCs/>
          <w:sz w:val="26"/>
          <w:szCs w:val="26"/>
        </w:rPr>
        <w:t>21.1</w:t>
      </w:r>
      <w:r w:rsidRPr="009E0005">
        <w:rPr>
          <w:rFonts w:ascii="Garamond" w:hAnsi="Garamond"/>
          <w:sz w:val="26"/>
          <w:szCs w:val="26"/>
        </w:rPr>
        <w:t xml:space="preserve"> Projekt Umowy stanowi Załącznik Nr </w:t>
      </w:r>
      <w:r w:rsidR="0032209C">
        <w:rPr>
          <w:rFonts w:ascii="Garamond" w:hAnsi="Garamond"/>
          <w:sz w:val="26"/>
          <w:szCs w:val="26"/>
        </w:rPr>
        <w:t>3</w:t>
      </w:r>
      <w:r w:rsidRPr="009E0005">
        <w:rPr>
          <w:rFonts w:ascii="Garamond" w:hAnsi="Garamond"/>
          <w:sz w:val="26"/>
          <w:szCs w:val="26"/>
        </w:rPr>
        <w:t xml:space="preserve"> do SWZ. </w:t>
      </w:r>
    </w:p>
    <w:p w14:paraId="66574AE1" w14:textId="77777777" w:rsidR="00E47B03" w:rsidRPr="009E0005" w:rsidRDefault="00E47B03" w:rsidP="00E47B03">
      <w:pPr>
        <w:rPr>
          <w:rFonts w:ascii="Garamond" w:hAnsi="Garamond"/>
          <w:sz w:val="26"/>
          <w:szCs w:val="26"/>
        </w:rPr>
      </w:pPr>
      <w:r w:rsidRPr="009E0005">
        <w:rPr>
          <w:rFonts w:ascii="Garamond" w:hAnsi="Garamond"/>
          <w:b/>
          <w:bCs/>
          <w:sz w:val="26"/>
          <w:szCs w:val="26"/>
        </w:rPr>
        <w:t>21.2</w:t>
      </w:r>
      <w:r w:rsidRPr="009E0005">
        <w:rPr>
          <w:rFonts w:ascii="Garamond" w:hAnsi="Garamond"/>
          <w:sz w:val="26"/>
          <w:szCs w:val="26"/>
        </w:rPr>
        <w:t xml:space="preserve"> Zamawiający przewiduje możliwości wprowadzenia zmian do zawartej umowy, na podstawie art. 454-455 ustawy oraz postanowień Projektu Umowy.</w:t>
      </w:r>
    </w:p>
    <w:p w14:paraId="3DE07B68" w14:textId="77777777" w:rsidR="00E47B03" w:rsidRPr="009E0005" w:rsidRDefault="00E47B03" w:rsidP="00E47B03">
      <w:pPr>
        <w:rPr>
          <w:rFonts w:ascii="Garamond" w:hAnsi="Garamond"/>
          <w:sz w:val="26"/>
          <w:szCs w:val="26"/>
        </w:rPr>
      </w:pPr>
    </w:p>
    <w:p w14:paraId="67EB28E2" w14:textId="77777777" w:rsidR="00E47B03" w:rsidRPr="009E0005" w:rsidRDefault="00E47B03" w:rsidP="00E47B03">
      <w:pPr>
        <w:pStyle w:val="Akapitzlist"/>
        <w:ind w:left="0"/>
        <w:jc w:val="center"/>
        <w:rPr>
          <w:rFonts w:ascii="Garamond" w:hAnsi="Garamond"/>
          <w:sz w:val="26"/>
          <w:szCs w:val="26"/>
        </w:rPr>
      </w:pPr>
      <w:r w:rsidRPr="009E0005">
        <w:rPr>
          <w:rFonts w:ascii="Garamond" w:hAnsi="Garamond"/>
          <w:sz w:val="26"/>
          <w:szCs w:val="26"/>
        </w:rPr>
        <w:t>Rozdział 22</w:t>
      </w:r>
    </w:p>
    <w:p w14:paraId="438C59B7" w14:textId="77777777" w:rsidR="00E47B03" w:rsidRPr="009E0005" w:rsidRDefault="00E47B03" w:rsidP="00E47B03">
      <w:pPr>
        <w:jc w:val="center"/>
        <w:rPr>
          <w:rFonts w:ascii="Garamond" w:hAnsi="Garamond"/>
          <w:b/>
          <w:bCs/>
          <w:sz w:val="26"/>
          <w:szCs w:val="26"/>
        </w:rPr>
      </w:pPr>
      <w:r w:rsidRPr="009E0005">
        <w:rPr>
          <w:rFonts w:ascii="Garamond" w:hAnsi="Garamond"/>
          <w:b/>
          <w:bCs/>
          <w:sz w:val="26"/>
          <w:szCs w:val="26"/>
        </w:rPr>
        <w:t>OCHRONA DANYCH OSOBOWYCH</w:t>
      </w:r>
    </w:p>
    <w:p w14:paraId="7A5AA5BB" w14:textId="77777777" w:rsidR="00E47B03" w:rsidRPr="009E0005" w:rsidRDefault="00E47B03" w:rsidP="00661554">
      <w:pPr>
        <w:jc w:val="both"/>
        <w:rPr>
          <w:rFonts w:ascii="Garamond" w:hAnsi="Garamond"/>
          <w:sz w:val="26"/>
          <w:szCs w:val="26"/>
        </w:rPr>
      </w:pPr>
      <w:r w:rsidRPr="009E0005">
        <w:rPr>
          <w:rFonts w:ascii="Garamond" w:hAnsi="Garamond"/>
          <w:sz w:val="26"/>
          <w:szCs w:val="26"/>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0294F87D" w14:textId="06661152" w:rsidR="00E47B03" w:rsidRPr="009E0005" w:rsidRDefault="00661554" w:rsidP="00661554">
      <w:pPr>
        <w:pStyle w:val="Akapitzlist"/>
        <w:numPr>
          <w:ilvl w:val="0"/>
          <w:numId w:val="12"/>
        </w:numPr>
        <w:jc w:val="both"/>
        <w:rPr>
          <w:rFonts w:ascii="Garamond" w:hAnsi="Garamond"/>
          <w:sz w:val="26"/>
          <w:szCs w:val="26"/>
        </w:rPr>
      </w:pPr>
      <w:r w:rsidRPr="009E0005">
        <w:rPr>
          <w:rFonts w:ascii="Garamond" w:hAnsi="Garamond"/>
          <w:sz w:val="26"/>
          <w:szCs w:val="26"/>
        </w:rPr>
        <w:lastRenderedPageBreak/>
        <w:t xml:space="preserve">administratorem danych osobowych jest Wójt Gminy </w:t>
      </w:r>
      <w:r w:rsidR="00A800E5">
        <w:rPr>
          <w:rFonts w:ascii="Garamond" w:hAnsi="Garamond"/>
          <w:sz w:val="26"/>
          <w:szCs w:val="26"/>
        </w:rPr>
        <w:t>Kazanów</w:t>
      </w:r>
      <w:r w:rsidRPr="009E0005">
        <w:rPr>
          <w:rFonts w:ascii="Garamond" w:hAnsi="Garamond"/>
          <w:sz w:val="26"/>
          <w:szCs w:val="26"/>
        </w:rPr>
        <w:t xml:space="preserve">, </w:t>
      </w:r>
      <w:r w:rsidR="00A800E5">
        <w:rPr>
          <w:rFonts w:ascii="Garamond" w:hAnsi="Garamond"/>
          <w:sz w:val="26"/>
          <w:szCs w:val="26"/>
        </w:rPr>
        <w:t>ul. Plac Partyzantów 28</w:t>
      </w:r>
      <w:r w:rsidRPr="009E0005">
        <w:rPr>
          <w:rFonts w:ascii="Garamond" w:hAnsi="Garamond"/>
          <w:sz w:val="26"/>
          <w:szCs w:val="26"/>
        </w:rPr>
        <w:t>, 2</w:t>
      </w:r>
      <w:r w:rsidR="00A800E5">
        <w:rPr>
          <w:rFonts w:ascii="Garamond" w:hAnsi="Garamond"/>
          <w:sz w:val="26"/>
          <w:szCs w:val="26"/>
        </w:rPr>
        <w:t>6-713 Kazanów</w:t>
      </w:r>
    </w:p>
    <w:p w14:paraId="1ABEDDB3" w14:textId="77777777" w:rsidR="008D41B8" w:rsidRDefault="008D41B8" w:rsidP="00661554">
      <w:pPr>
        <w:pStyle w:val="Akapitzlist"/>
        <w:numPr>
          <w:ilvl w:val="0"/>
          <w:numId w:val="11"/>
        </w:numPr>
        <w:jc w:val="both"/>
        <w:rPr>
          <w:rFonts w:ascii="Garamond" w:hAnsi="Garamond"/>
          <w:sz w:val="26"/>
          <w:szCs w:val="26"/>
        </w:rPr>
      </w:pPr>
      <w:r w:rsidRPr="008D41B8">
        <w:rPr>
          <w:rFonts w:ascii="Garamond" w:hAnsi="Garamond"/>
          <w:bCs/>
          <w:sz w:val="26"/>
          <w:szCs w:val="26"/>
        </w:rPr>
        <w:t>Zamawiający wyznaczył Inspektora Ochrony Danych, z którym można się skontaktować pocztą elektroniczną na adres: inspektor@cbi24.pl</w:t>
      </w:r>
      <w:r w:rsidRPr="008D41B8">
        <w:rPr>
          <w:rFonts w:ascii="Garamond" w:hAnsi="Garamond"/>
          <w:sz w:val="26"/>
          <w:szCs w:val="26"/>
        </w:rPr>
        <w:t xml:space="preserve"> </w:t>
      </w:r>
    </w:p>
    <w:p w14:paraId="2A52C043" w14:textId="61A89090" w:rsidR="00E47B03" w:rsidRPr="009E0005" w:rsidRDefault="00E47B03" w:rsidP="00661554">
      <w:pPr>
        <w:pStyle w:val="Akapitzlist"/>
        <w:numPr>
          <w:ilvl w:val="0"/>
          <w:numId w:val="11"/>
        </w:numPr>
        <w:jc w:val="both"/>
        <w:rPr>
          <w:rFonts w:ascii="Garamond" w:hAnsi="Garamond"/>
          <w:sz w:val="26"/>
          <w:szCs w:val="26"/>
        </w:rPr>
      </w:pPr>
      <w:r w:rsidRPr="009E0005">
        <w:rPr>
          <w:rFonts w:ascii="Garamond" w:hAnsi="Garamond"/>
          <w:sz w:val="26"/>
          <w:szCs w:val="26"/>
        </w:rPr>
        <w:t xml:space="preserve">dane osobowe Wykonawcy przetwarzane będą na podstawie art. 6 ust. 1 lit. </w:t>
      </w:r>
      <w:proofErr w:type="spellStart"/>
      <w:r w:rsidRPr="009E0005">
        <w:rPr>
          <w:rFonts w:ascii="Garamond" w:hAnsi="Garamond"/>
          <w:sz w:val="26"/>
          <w:szCs w:val="26"/>
        </w:rPr>
        <w:t>cRODO</w:t>
      </w:r>
      <w:proofErr w:type="spellEnd"/>
      <w:r w:rsidRPr="009E0005">
        <w:rPr>
          <w:rFonts w:ascii="Garamond" w:hAnsi="Garamond"/>
          <w:sz w:val="26"/>
          <w:szCs w:val="26"/>
        </w:rPr>
        <w:t xml:space="preserve"> w celu związanym z postępowaniem o udzielenie niniejszego zamówienia publicznego /jak w tytule/ prowadzonym w trybie podstawowym; </w:t>
      </w:r>
    </w:p>
    <w:p w14:paraId="43A68BD4" w14:textId="5BC1B94B" w:rsidR="00661554" w:rsidRPr="009E0005" w:rsidRDefault="00E47B03" w:rsidP="00661554">
      <w:pPr>
        <w:pStyle w:val="Akapitzlist"/>
        <w:numPr>
          <w:ilvl w:val="0"/>
          <w:numId w:val="11"/>
        </w:numPr>
        <w:jc w:val="both"/>
        <w:rPr>
          <w:rFonts w:ascii="Garamond" w:hAnsi="Garamond"/>
          <w:sz w:val="26"/>
          <w:szCs w:val="26"/>
        </w:rPr>
      </w:pPr>
      <w:r w:rsidRPr="009E0005">
        <w:rPr>
          <w:rFonts w:ascii="Garamond" w:hAnsi="Garamond"/>
          <w:sz w:val="26"/>
          <w:szCs w:val="26"/>
        </w:rPr>
        <w:t>odbiorcami danych osobowych Wykonawcy będą osoby lub podmioty, którym udostępniona zostanie dokumentacja postępowania w oparciu o art. 18 oraz art. 74 ust. 1 ustawy z dnia 11 września 2019 r. - Prawo zamówień publicznych (Dz. U. z 20</w:t>
      </w:r>
      <w:r w:rsidR="00FF1230">
        <w:rPr>
          <w:rFonts w:ascii="Garamond" w:hAnsi="Garamond"/>
          <w:sz w:val="26"/>
          <w:szCs w:val="26"/>
        </w:rPr>
        <w:t>21</w:t>
      </w:r>
      <w:r w:rsidRPr="009E0005">
        <w:rPr>
          <w:rFonts w:ascii="Garamond" w:hAnsi="Garamond"/>
          <w:sz w:val="26"/>
          <w:szCs w:val="26"/>
        </w:rPr>
        <w:t xml:space="preserve"> r. poz. </w:t>
      </w:r>
      <w:r w:rsidR="00FF1230">
        <w:rPr>
          <w:rFonts w:ascii="Garamond" w:hAnsi="Garamond"/>
          <w:sz w:val="26"/>
          <w:szCs w:val="26"/>
        </w:rPr>
        <w:t xml:space="preserve">1129 z </w:t>
      </w:r>
      <w:proofErr w:type="spellStart"/>
      <w:r w:rsidR="00FF1230">
        <w:rPr>
          <w:rFonts w:ascii="Garamond" w:hAnsi="Garamond"/>
          <w:sz w:val="26"/>
          <w:szCs w:val="26"/>
        </w:rPr>
        <w:t>późn</w:t>
      </w:r>
      <w:proofErr w:type="spellEnd"/>
      <w:r w:rsidR="00FF1230">
        <w:rPr>
          <w:rFonts w:ascii="Garamond" w:hAnsi="Garamond"/>
          <w:sz w:val="26"/>
          <w:szCs w:val="26"/>
        </w:rPr>
        <w:t>. zm.)</w:t>
      </w:r>
      <w:r w:rsidRPr="009E0005">
        <w:rPr>
          <w:rFonts w:ascii="Garamond" w:hAnsi="Garamond"/>
          <w:sz w:val="26"/>
          <w:szCs w:val="26"/>
        </w:rPr>
        <w:t xml:space="preserve">, dalej „ustawa </w:t>
      </w:r>
      <w:proofErr w:type="spellStart"/>
      <w:r w:rsidRPr="009E0005">
        <w:rPr>
          <w:rFonts w:ascii="Garamond" w:hAnsi="Garamond"/>
          <w:sz w:val="26"/>
          <w:szCs w:val="26"/>
        </w:rPr>
        <w:t>Pzp</w:t>
      </w:r>
      <w:proofErr w:type="spellEnd"/>
      <w:r w:rsidRPr="009E0005">
        <w:rPr>
          <w:rFonts w:ascii="Garamond" w:hAnsi="Garamond"/>
          <w:sz w:val="26"/>
          <w:szCs w:val="26"/>
        </w:rPr>
        <w:t xml:space="preserve">”; </w:t>
      </w:r>
    </w:p>
    <w:p w14:paraId="674F1469" w14:textId="77777777" w:rsidR="00E47B03" w:rsidRPr="009E0005" w:rsidRDefault="00E47B03" w:rsidP="00661554">
      <w:pPr>
        <w:pStyle w:val="Akapitzlist"/>
        <w:numPr>
          <w:ilvl w:val="0"/>
          <w:numId w:val="11"/>
        </w:numPr>
        <w:jc w:val="both"/>
        <w:rPr>
          <w:rFonts w:ascii="Garamond" w:hAnsi="Garamond"/>
          <w:sz w:val="26"/>
          <w:szCs w:val="26"/>
        </w:rPr>
      </w:pPr>
      <w:r w:rsidRPr="009E0005">
        <w:rPr>
          <w:rFonts w:ascii="Garamond" w:hAnsi="Garamond"/>
          <w:sz w:val="26"/>
          <w:szCs w:val="26"/>
        </w:rPr>
        <w:t xml:space="preserve">dane osobowe Wykonawcy będą przechowywane, przez okres niezbędny do przeprowadzenia postępowania o udzielenie zamówienia publicznego, a w stosunku do danych osobowych wskazanych przez Wykonawcę, którego oferta została wybrana </w:t>
      </w:r>
    </w:p>
    <w:p w14:paraId="5FCEFC86" w14:textId="77777777" w:rsidR="00E47B03" w:rsidRPr="009E0005" w:rsidRDefault="00E47B03" w:rsidP="00661554">
      <w:pPr>
        <w:jc w:val="both"/>
        <w:rPr>
          <w:rFonts w:ascii="Garamond" w:hAnsi="Garamond"/>
          <w:sz w:val="26"/>
          <w:szCs w:val="26"/>
        </w:rPr>
      </w:pPr>
      <w:r w:rsidRPr="009E0005">
        <w:rPr>
          <w:rFonts w:ascii="Garamond" w:hAnsi="Garamond"/>
          <w:sz w:val="26"/>
          <w:szCs w:val="26"/>
        </w:rPr>
        <w:t xml:space="preserve">- przez okres trwania umowy o zamówienie, ale nie krócej niż 4 lata, od dnia zakończenia postępowania o udzielenie zamówienia publicznego oraz do czasu przedawnienia ewentualnych roszczeń wynikających z umowy. Ponadto dane osobowe będą przechowywane przez okres archiwizacji dokumentów wynikający z przepisów powszechnie obowiązujących oraz przepisów wewnętrznych Administratora Danych. </w:t>
      </w:r>
    </w:p>
    <w:p w14:paraId="22BA8E9A" w14:textId="77777777" w:rsidR="00661554" w:rsidRPr="009E0005" w:rsidRDefault="00E47B03" w:rsidP="00661554">
      <w:pPr>
        <w:pStyle w:val="Akapitzlist"/>
        <w:numPr>
          <w:ilvl w:val="0"/>
          <w:numId w:val="13"/>
        </w:numPr>
        <w:jc w:val="both"/>
        <w:rPr>
          <w:rFonts w:ascii="Garamond" w:hAnsi="Garamond"/>
          <w:sz w:val="26"/>
          <w:szCs w:val="26"/>
        </w:rPr>
      </w:pPr>
      <w:r w:rsidRPr="009E0005">
        <w:rPr>
          <w:rFonts w:ascii="Garamond" w:hAnsi="Garamond"/>
          <w:sz w:val="26"/>
          <w:szCs w:val="26"/>
        </w:rPr>
        <w:t xml:space="preserve">obowiązek podania przez Wykonawcę danych osobowych bezpośrednio go dotyczących jest wymogiem ustawowym określonym w przepisach ustawy </w:t>
      </w:r>
      <w:proofErr w:type="spellStart"/>
      <w:r w:rsidRPr="009E0005">
        <w:rPr>
          <w:rFonts w:ascii="Garamond" w:hAnsi="Garamond"/>
          <w:sz w:val="26"/>
          <w:szCs w:val="26"/>
        </w:rPr>
        <w:t>Pzp</w:t>
      </w:r>
      <w:proofErr w:type="spellEnd"/>
      <w:r w:rsidRPr="009E0005">
        <w:rPr>
          <w:rFonts w:ascii="Garamond" w:hAnsi="Garamond"/>
          <w:sz w:val="26"/>
          <w:szCs w:val="26"/>
        </w:rPr>
        <w:t xml:space="preserve">, związanym z udziałem w postępowaniu o udzielenie zamówienia publicznego; konsekwencje niepodania określonych danych wynikają z ustawy </w:t>
      </w:r>
      <w:proofErr w:type="spellStart"/>
      <w:r w:rsidRPr="009E0005">
        <w:rPr>
          <w:rFonts w:ascii="Garamond" w:hAnsi="Garamond"/>
          <w:sz w:val="26"/>
          <w:szCs w:val="26"/>
        </w:rPr>
        <w:t>Pzp</w:t>
      </w:r>
      <w:proofErr w:type="spellEnd"/>
      <w:r w:rsidRPr="009E0005">
        <w:rPr>
          <w:rFonts w:ascii="Garamond" w:hAnsi="Garamond"/>
          <w:sz w:val="26"/>
          <w:szCs w:val="26"/>
        </w:rPr>
        <w:t xml:space="preserve">; </w:t>
      </w:r>
    </w:p>
    <w:p w14:paraId="69FD6F54" w14:textId="77777777" w:rsidR="00E47B03" w:rsidRPr="009E0005" w:rsidRDefault="00E47B03" w:rsidP="00661554">
      <w:pPr>
        <w:pStyle w:val="Akapitzlist"/>
        <w:numPr>
          <w:ilvl w:val="0"/>
          <w:numId w:val="13"/>
        </w:numPr>
        <w:jc w:val="both"/>
        <w:rPr>
          <w:rFonts w:ascii="Garamond" w:hAnsi="Garamond"/>
          <w:sz w:val="26"/>
          <w:szCs w:val="26"/>
        </w:rPr>
      </w:pPr>
      <w:r w:rsidRPr="009E0005">
        <w:rPr>
          <w:rFonts w:ascii="Garamond" w:hAnsi="Garamond"/>
          <w:sz w:val="26"/>
          <w:szCs w:val="26"/>
        </w:rPr>
        <w:t>w odniesieniu do danych osobowych decyzje nie będą podejmowane w sposób zautomatyzowany, stosowanie do art. 22 RODO;</w:t>
      </w:r>
    </w:p>
    <w:p w14:paraId="3AA4CAFF" w14:textId="77777777" w:rsidR="00661554" w:rsidRPr="009E0005" w:rsidRDefault="00661554" w:rsidP="00661554">
      <w:pPr>
        <w:pStyle w:val="Akapitzlist"/>
        <w:numPr>
          <w:ilvl w:val="0"/>
          <w:numId w:val="13"/>
        </w:numPr>
        <w:jc w:val="both"/>
        <w:rPr>
          <w:rFonts w:ascii="Garamond" w:hAnsi="Garamond"/>
          <w:sz w:val="26"/>
          <w:szCs w:val="26"/>
        </w:rPr>
      </w:pPr>
      <w:r w:rsidRPr="009E0005">
        <w:rPr>
          <w:rFonts w:ascii="Garamond" w:hAnsi="Garamond"/>
          <w:sz w:val="26"/>
          <w:szCs w:val="26"/>
        </w:rPr>
        <w:t xml:space="preserve">Wykonawca posiada: </w:t>
      </w:r>
    </w:p>
    <w:p w14:paraId="5F0C7E8A" w14:textId="77777777" w:rsidR="00661554" w:rsidRPr="009E0005" w:rsidRDefault="00661554" w:rsidP="00661554">
      <w:pPr>
        <w:pStyle w:val="Akapitzlist"/>
        <w:jc w:val="both"/>
        <w:rPr>
          <w:rFonts w:ascii="Garamond" w:hAnsi="Garamond"/>
          <w:sz w:val="26"/>
          <w:szCs w:val="26"/>
        </w:rPr>
      </w:pPr>
      <w:r w:rsidRPr="009E0005">
        <w:rPr>
          <w:rFonts w:ascii="Garamond" w:hAnsi="Garamond"/>
          <w:sz w:val="26"/>
          <w:szCs w:val="26"/>
        </w:rPr>
        <w:t xml:space="preserve">− na podstawie art. 15 RODO prawo dostępu do danych osobowych dotyczących Wykonawcy; </w:t>
      </w:r>
    </w:p>
    <w:p w14:paraId="7D5F4F2B" w14:textId="77777777" w:rsidR="00661554" w:rsidRPr="009E0005" w:rsidRDefault="00661554" w:rsidP="00661554">
      <w:pPr>
        <w:pStyle w:val="Akapitzlist"/>
        <w:jc w:val="both"/>
        <w:rPr>
          <w:rFonts w:ascii="Garamond" w:hAnsi="Garamond"/>
          <w:sz w:val="26"/>
          <w:szCs w:val="26"/>
        </w:rPr>
      </w:pPr>
      <w:r w:rsidRPr="009E0005">
        <w:rPr>
          <w:rFonts w:ascii="Garamond" w:hAnsi="Garamond"/>
          <w:sz w:val="26"/>
          <w:szCs w:val="26"/>
        </w:rPr>
        <w:t xml:space="preserve">− na podstawie art. 16 RODO prawo do sprostowania danych osobowych * ; </w:t>
      </w:r>
    </w:p>
    <w:p w14:paraId="4C6D190F" w14:textId="77777777" w:rsidR="00661554" w:rsidRPr="009E0005" w:rsidRDefault="00661554" w:rsidP="00661554">
      <w:pPr>
        <w:pStyle w:val="Akapitzlist"/>
        <w:jc w:val="both"/>
        <w:rPr>
          <w:rFonts w:ascii="Garamond" w:hAnsi="Garamond"/>
          <w:sz w:val="26"/>
          <w:szCs w:val="26"/>
        </w:rPr>
      </w:pPr>
      <w:r w:rsidRPr="009E0005">
        <w:rPr>
          <w:rFonts w:ascii="Garamond" w:hAnsi="Garamond"/>
          <w:sz w:val="26"/>
          <w:szCs w:val="26"/>
        </w:rPr>
        <w:t xml:space="preserve">− na podstawie art. 18 RODO prawo żądania od administratora ograniczenia przetwarzania danych osobowych z zastrzeżeniem przypadków, o których mowa w art. 18 ust. 2 RODO **; </w:t>
      </w:r>
    </w:p>
    <w:p w14:paraId="106738C8" w14:textId="77777777" w:rsidR="00661554" w:rsidRPr="009E0005" w:rsidRDefault="00661554" w:rsidP="00661554">
      <w:pPr>
        <w:pStyle w:val="Akapitzlist"/>
        <w:jc w:val="both"/>
        <w:rPr>
          <w:rFonts w:ascii="Garamond" w:hAnsi="Garamond"/>
          <w:sz w:val="26"/>
          <w:szCs w:val="26"/>
        </w:rPr>
      </w:pPr>
      <w:r w:rsidRPr="009E0005">
        <w:rPr>
          <w:rFonts w:ascii="Garamond" w:hAnsi="Garamond"/>
          <w:sz w:val="26"/>
          <w:szCs w:val="26"/>
        </w:rPr>
        <w:t xml:space="preserve">− prawo do wniesienia skargi do Prezesa Urzędu Ochrony Danych Osobowych, gdy Wykonawca uzna, że przetwarzanie jego danych osobowych narusza przepisy RODO; </w:t>
      </w:r>
    </w:p>
    <w:p w14:paraId="62FA0C72" w14:textId="77777777" w:rsidR="00661554" w:rsidRPr="009E0005" w:rsidRDefault="00661554" w:rsidP="00661554">
      <w:pPr>
        <w:pStyle w:val="Akapitzlist"/>
        <w:numPr>
          <w:ilvl w:val="0"/>
          <w:numId w:val="13"/>
        </w:numPr>
        <w:jc w:val="both"/>
        <w:rPr>
          <w:rFonts w:ascii="Garamond" w:hAnsi="Garamond"/>
          <w:sz w:val="26"/>
          <w:szCs w:val="26"/>
        </w:rPr>
      </w:pPr>
      <w:r w:rsidRPr="009E0005">
        <w:rPr>
          <w:rFonts w:ascii="Garamond" w:hAnsi="Garamond"/>
          <w:sz w:val="26"/>
          <w:szCs w:val="26"/>
        </w:rPr>
        <w:t xml:space="preserve">Wykonawcy nie przysługuje: </w:t>
      </w:r>
    </w:p>
    <w:p w14:paraId="2DBC6FAB" w14:textId="77777777" w:rsidR="00661554" w:rsidRPr="009E0005" w:rsidRDefault="00661554" w:rsidP="00661554">
      <w:pPr>
        <w:pStyle w:val="Akapitzlist"/>
        <w:jc w:val="both"/>
        <w:rPr>
          <w:rFonts w:ascii="Garamond" w:hAnsi="Garamond"/>
          <w:sz w:val="26"/>
          <w:szCs w:val="26"/>
        </w:rPr>
      </w:pPr>
      <w:r w:rsidRPr="009E0005">
        <w:rPr>
          <w:rFonts w:ascii="Garamond" w:hAnsi="Garamond"/>
          <w:sz w:val="26"/>
          <w:szCs w:val="26"/>
        </w:rPr>
        <w:t xml:space="preserve">− w związku z art. 17 ust. 3 lit. b, d lub e RODO prawo do usunięcia danych osobowych; </w:t>
      </w:r>
    </w:p>
    <w:p w14:paraId="3114CF6F" w14:textId="77777777" w:rsidR="00661554" w:rsidRPr="009E0005" w:rsidRDefault="00661554" w:rsidP="00661554">
      <w:pPr>
        <w:pStyle w:val="Akapitzlist"/>
        <w:jc w:val="both"/>
        <w:rPr>
          <w:rFonts w:ascii="Garamond" w:hAnsi="Garamond"/>
          <w:sz w:val="26"/>
          <w:szCs w:val="26"/>
        </w:rPr>
      </w:pPr>
      <w:r w:rsidRPr="009E0005">
        <w:rPr>
          <w:rFonts w:ascii="Garamond" w:hAnsi="Garamond"/>
          <w:sz w:val="26"/>
          <w:szCs w:val="26"/>
        </w:rPr>
        <w:t>− prawo do przenoszenia danych osobowych, o którym mowa w art. 20 RODO</w:t>
      </w:r>
    </w:p>
    <w:p w14:paraId="0666A6C6" w14:textId="77777777" w:rsidR="00661554" w:rsidRPr="009E0005" w:rsidRDefault="00661554" w:rsidP="00661554">
      <w:pPr>
        <w:pStyle w:val="Akapitzlist"/>
        <w:jc w:val="both"/>
        <w:rPr>
          <w:rFonts w:ascii="Garamond" w:hAnsi="Garamond"/>
          <w:sz w:val="26"/>
          <w:szCs w:val="26"/>
        </w:rPr>
      </w:pPr>
      <w:r w:rsidRPr="009E0005">
        <w:rPr>
          <w:rFonts w:ascii="Garamond" w:hAnsi="Garamond"/>
          <w:sz w:val="26"/>
          <w:szCs w:val="26"/>
        </w:rPr>
        <w:lastRenderedPageBreak/>
        <w:t>− na podstawie art. 21 RODO prawo sprzeciwu, wobec przetwarzania danych osobowych, gdyż podstawą prawną przetwarzania Pani/Pana danych osobowych jest art. 6 ust. 1 lit. c RODO.</w:t>
      </w:r>
    </w:p>
    <w:p w14:paraId="2B18BE6A" w14:textId="77777777" w:rsidR="00661554" w:rsidRPr="009E0005" w:rsidRDefault="00661554" w:rsidP="00661554">
      <w:pPr>
        <w:pStyle w:val="Akapitzlist"/>
        <w:jc w:val="both"/>
        <w:rPr>
          <w:rFonts w:ascii="Garamond" w:hAnsi="Garamond" w:cs="Times New Roman"/>
          <w:sz w:val="18"/>
          <w:szCs w:val="18"/>
        </w:rPr>
      </w:pPr>
    </w:p>
    <w:p w14:paraId="6F4DC318" w14:textId="1F604E34" w:rsidR="00661554" w:rsidRPr="009E0005" w:rsidRDefault="00661554" w:rsidP="00661554">
      <w:pPr>
        <w:pStyle w:val="Akapitzlist"/>
        <w:jc w:val="both"/>
        <w:rPr>
          <w:rFonts w:ascii="Garamond" w:hAnsi="Garamond" w:cs="Times New Roman"/>
          <w:i/>
          <w:iCs/>
          <w:sz w:val="18"/>
          <w:szCs w:val="18"/>
        </w:rPr>
      </w:pPr>
      <w:r w:rsidRPr="009E0005">
        <w:rPr>
          <w:rFonts w:ascii="Garamond" w:hAnsi="Garamond" w:cs="Times New Roman"/>
          <w:i/>
          <w:iCs/>
          <w:sz w:val="18"/>
          <w:szCs w:val="18"/>
        </w:rPr>
        <w:t>* Wyjaśnienie:</w:t>
      </w:r>
      <w:r w:rsidR="00527B42">
        <w:rPr>
          <w:rFonts w:ascii="Garamond" w:hAnsi="Garamond" w:cs="Times New Roman"/>
          <w:i/>
          <w:iCs/>
          <w:sz w:val="18"/>
          <w:szCs w:val="18"/>
        </w:rPr>
        <w:t xml:space="preserve"> </w:t>
      </w:r>
      <w:r w:rsidRPr="009E0005">
        <w:rPr>
          <w:rFonts w:ascii="Garamond" w:hAnsi="Garamond" w:cs="Times New Roman"/>
          <w:i/>
          <w:iCs/>
          <w:sz w:val="18"/>
          <w:szCs w:val="18"/>
        </w:rPr>
        <w:t xml:space="preserve">skorzystanie z prawa do sprostowania nie może skutkować zmianą wyniku postępowania o udzielenie zamówienia publicznego ani zmianą postanowień umowy w zakresie niezgodnym z ustawą </w:t>
      </w:r>
      <w:proofErr w:type="spellStart"/>
      <w:r w:rsidRPr="009E0005">
        <w:rPr>
          <w:rFonts w:ascii="Garamond" w:hAnsi="Garamond" w:cs="Times New Roman"/>
          <w:i/>
          <w:iCs/>
          <w:sz w:val="18"/>
          <w:szCs w:val="18"/>
        </w:rPr>
        <w:t>Pzp</w:t>
      </w:r>
      <w:proofErr w:type="spellEnd"/>
      <w:r w:rsidRPr="009E0005">
        <w:rPr>
          <w:rFonts w:ascii="Garamond" w:hAnsi="Garamond" w:cs="Times New Roman"/>
          <w:i/>
          <w:iCs/>
          <w:sz w:val="18"/>
          <w:szCs w:val="18"/>
        </w:rPr>
        <w:t xml:space="preserve"> oraz nie może naruszać integralności protokołu oraz jego załączników. </w:t>
      </w:r>
    </w:p>
    <w:p w14:paraId="154260B7" w14:textId="77777777" w:rsidR="00661554" w:rsidRPr="009E0005" w:rsidRDefault="00661554" w:rsidP="00661554">
      <w:pPr>
        <w:pStyle w:val="Akapitzlist"/>
        <w:jc w:val="both"/>
        <w:rPr>
          <w:rFonts w:ascii="Garamond" w:hAnsi="Garamond" w:cs="Times New Roman"/>
          <w:i/>
          <w:iCs/>
          <w:sz w:val="18"/>
          <w:szCs w:val="18"/>
        </w:rPr>
      </w:pPr>
      <w:r w:rsidRPr="009E0005">
        <w:rPr>
          <w:rFonts w:ascii="Garamond" w:hAnsi="Garamond" w:cs="Times New Roman"/>
          <w:i/>
          <w:iCs/>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84FCA9" w14:textId="77777777" w:rsidR="00E47B03" w:rsidRPr="009E0005" w:rsidRDefault="00E47B03" w:rsidP="00E47B03">
      <w:pPr>
        <w:rPr>
          <w:rFonts w:ascii="Garamond" w:hAnsi="Garamond"/>
          <w:b/>
          <w:bCs/>
          <w:sz w:val="26"/>
          <w:szCs w:val="26"/>
        </w:rPr>
      </w:pPr>
    </w:p>
    <w:p w14:paraId="3EDDB15E" w14:textId="77777777" w:rsidR="00E47B03" w:rsidRPr="009E0005" w:rsidRDefault="00E47B03" w:rsidP="00E47B03">
      <w:pPr>
        <w:pStyle w:val="Akapitzlist"/>
        <w:ind w:left="0"/>
        <w:jc w:val="center"/>
        <w:rPr>
          <w:rFonts w:ascii="Garamond" w:hAnsi="Garamond"/>
          <w:sz w:val="26"/>
          <w:szCs w:val="26"/>
        </w:rPr>
      </w:pPr>
      <w:r w:rsidRPr="009E0005">
        <w:rPr>
          <w:rFonts w:ascii="Garamond" w:hAnsi="Garamond"/>
          <w:sz w:val="26"/>
          <w:szCs w:val="26"/>
        </w:rPr>
        <w:t>Rozdział 2</w:t>
      </w:r>
      <w:r w:rsidR="00661554" w:rsidRPr="009E0005">
        <w:rPr>
          <w:rFonts w:ascii="Garamond" w:hAnsi="Garamond"/>
          <w:sz w:val="26"/>
          <w:szCs w:val="26"/>
        </w:rPr>
        <w:t>3</w:t>
      </w:r>
    </w:p>
    <w:p w14:paraId="59EA320C" w14:textId="77777777" w:rsidR="00661554" w:rsidRPr="009E0005" w:rsidRDefault="00661554" w:rsidP="00661554">
      <w:pPr>
        <w:pStyle w:val="Akapitzlist"/>
        <w:ind w:left="0"/>
        <w:jc w:val="center"/>
        <w:rPr>
          <w:rFonts w:ascii="Garamond" w:hAnsi="Garamond"/>
          <w:b/>
          <w:bCs/>
          <w:sz w:val="26"/>
          <w:szCs w:val="26"/>
        </w:rPr>
      </w:pPr>
      <w:r w:rsidRPr="009E0005">
        <w:rPr>
          <w:rFonts w:ascii="Garamond" w:hAnsi="Garamond"/>
          <w:b/>
          <w:bCs/>
          <w:sz w:val="26"/>
          <w:szCs w:val="26"/>
        </w:rPr>
        <w:t>POUCZENIE O ŚRODKACH OCHRONY PRAWNEJ</w:t>
      </w:r>
    </w:p>
    <w:p w14:paraId="088EDA78" w14:textId="77777777" w:rsidR="00661554" w:rsidRPr="009E0005" w:rsidRDefault="00661554" w:rsidP="00661554">
      <w:pPr>
        <w:pStyle w:val="Akapitzlist"/>
        <w:ind w:left="0"/>
        <w:jc w:val="center"/>
        <w:rPr>
          <w:rFonts w:ascii="Garamond" w:hAnsi="Garamond"/>
          <w:b/>
          <w:bCs/>
          <w:sz w:val="26"/>
          <w:szCs w:val="26"/>
        </w:rPr>
      </w:pPr>
    </w:p>
    <w:p w14:paraId="6B5FD47B" w14:textId="77777777" w:rsidR="00661554" w:rsidRPr="009E0005" w:rsidRDefault="00661554" w:rsidP="00661554">
      <w:pPr>
        <w:pStyle w:val="Akapitzlist"/>
        <w:ind w:left="0"/>
        <w:jc w:val="both"/>
        <w:rPr>
          <w:rFonts w:ascii="Garamond" w:hAnsi="Garamond"/>
          <w:sz w:val="26"/>
          <w:szCs w:val="26"/>
        </w:rPr>
      </w:pPr>
      <w:r w:rsidRPr="009E0005">
        <w:rPr>
          <w:rFonts w:ascii="Garamond" w:hAnsi="Garamond"/>
          <w:b/>
          <w:bCs/>
          <w:sz w:val="26"/>
          <w:szCs w:val="26"/>
        </w:rPr>
        <w:t>23.1</w:t>
      </w:r>
      <w:r w:rsidRPr="009E0005">
        <w:rPr>
          <w:rFonts w:ascii="Garamond" w:hAnsi="Garamond"/>
          <w:sz w:val="26"/>
          <w:szCs w:val="26"/>
        </w:rPr>
        <w:t xml:space="preserve"> Środki ochrony prawnej przewidziane są w dziale IX ustawy. </w:t>
      </w:r>
    </w:p>
    <w:p w14:paraId="566756F0" w14:textId="77777777" w:rsidR="00661554" w:rsidRPr="009E0005" w:rsidRDefault="00661554" w:rsidP="00661554">
      <w:pPr>
        <w:pStyle w:val="Akapitzlist"/>
        <w:ind w:left="0"/>
        <w:jc w:val="both"/>
        <w:rPr>
          <w:rFonts w:ascii="Garamond" w:hAnsi="Garamond"/>
          <w:sz w:val="26"/>
          <w:szCs w:val="26"/>
        </w:rPr>
      </w:pPr>
      <w:r w:rsidRPr="009E0005">
        <w:rPr>
          <w:rFonts w:ascii="Garamond" w:hAnsi="Garamond"/>
          <w:b/>
          <w:bCs/>
          <w:sz w:val="26"/>
          <w:szCs w:val="26"/>
        </w:rPr>
        <w:t>23.2</w:t>
      </w:r>
      <w:r w:rsidRPr="009E0005">
        <w:rPr>
          <w:rFonts w:ascii="Garamond" w:hAnsi="Garamond"/>
          <w:sz w:val="26"/>
          <w:szCs w:val="26"/>
        </w:rPr>
        <w:t xml:space="preserve"> Środkami ochrony prawnej są odwołanie i skarga do sądu. </w:t>
      </w:r>
    </w:p>
    <w:p w14:paraId="557F1086" w14:textId="77777777" w:rsidR="00661554" w:rsidRPr="009E0005" w:rsidRDefault="00661554" w:rsidP="00661554">
      <w:pPr>
        <w:pStyle w:val="Akapitzlist"/>
        <w:ind w:left="0"/>
        <w:jc w:val="both"/>
        <w:rPr>
          <w:rFonts w:ascii="Garamond" w:hAnsi="Garamond"/>
          <w:sz w:val="26"/>
          <w:szCs w:val="26"/>
        </w:rPr>
      </w:pPr>
      <w:r w:rsidRPr="009E0005">
        <w:rPr>
          <w:rFonts w:ascii="Garamond" w:hAnsi="Garamond"/>
          <w:b/>
          <w:bCs/>
          <w:sz w:val="26"/>
          <w:szCs w:val="26"/>
        </w:rPr>
        <w:t>23.3</w:t>
      </w:r>
      <w:r w:rsidRPr="009E0005">
        <w:rPr>
          <w:rFonts w:ascii="Garamond" w:hAnsi="Garamond"/>
          <w:sz w:val="26"/>
          <w:szCs w:val="26"/>
        </w:rPr>
        <w:t xml:space="preserve"> 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oraz Rzecznikowi Małych i Średnich Przedsiębiorców. </w:t>
      </w:r>
    </w:p>
    <w:p w14:paraId="06A9CEA2" w14:textId="77777777" w:rsidR="00661554" w:rsidRPr="009E0005" w:rsidRDefault="00661554" w:rsidP="00661554">
      <w:pPr>
        <w:pStyle w:val="Akapitzlist"/>
        <w:ind w:left="0"/>
        <w:jc w:val="both"/>
        <w:rPr>
          <w:rFonts w:ascii="Garamond" w:hAnsi="Garamond"/>
          <w:sz w:val="26"/>
          <w:szCs w:val="26"/>
        </w:rPr>
      </w:pPr>
      <w:r w:rsidRPr="009E0005">
        <w:rPr>
          <w:rFonts w:ascii="Garamond" w:hAnsi="Garamond"/>
          <w:b/>
          <w:bCs/>
          <w:sz w:val="26"/>
          <w:szCs w:val="26"/>
        </w:rPr>
        <w:t>23.4</w:t>
      </w:r>
      <w:r w:rsidRPr="009E0005">
        <w:rPr>
          <w:rFonts w:ascii="Garamond" w:hAnsi="Garamond"/>
          <w:sz w:val="26"/>
          <w:szCs w:val="26"/>
        </w:rPr>
        <w:t xml:space="preserve"> 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3B68CA2F" w14:textId="77777777" w:rsidR="00661554" w:rsidRPr="009E0005" w:rsidRDefault="00661554" w:rsidP="00661554">
      <w:pPr>
        <w:pStyle w:val="Akapitzlist"/>
        <w:ind w:left="0"/>
        <w:jc w:val="both"/>
        <w:rPr>
          <w:rFonts w:ascii="Garamond" w:hAnsi="Garamond"/>
          <w:sz w:val="26"/>
          <w:szCs w:val="26"/>
        </w:rPr>
      </w:pPr>
      <w:r w:rsidRPr="009E0005">
        <w:rPr>
          <w:rFonts w:ascii="Garamond" w:hAnsi="Garamond"/>
          <w:b/>
          <w:bCs/>
          <w:sz w:val="26"/>
          <w:szCs w:val="26"/>
        </w:rPr>
        <w:t>23.5</w:t>
      </w:r>
      <w:r w:rsidRPr="009E0005">
        <w:rPr>
          <w:rFonts w:ascii="Garamond" w:hAnsi="Garamond"/>
          <w:sz w:val="26"/>
          <w:szCs w:val="26"/>
        </w:rPr>
        <w:t xml:space="preserve"> Na orzeczenie Izby stronom oraz uczestnikom postępowania odwoławczego przysługuje skarga do sądu. Skargę wnosi się do Sądu Okręgowego w Warszawie - sądu zamówień publicznych. </w:t>
      </w:r>
    </w:p>
    <w:p w14:paraId="3E2142CB" w14:textId="77777777" w:rsidR="00661554" w:rsidRPr="009E0005" w:rsidRDefault="00661554" w:rsidP="00661554">
      <w:pPr>
        <w:pStyle w:val="Akapitzlist"/>
        <w:ind w:left="0"/>
        <w:jc w:val="both"/>
        <w:rPr>
          <w:rFonts w:ascii="Garamond" w:hAnsi="Garamond"/>
          <w:sz w:val="26"/>
          <w:szCs w:val="26"/>
        </w:rPr>
      </w:pPr>
    </w:p>
    <w:p w14:paraId="1D0C37CC" w14:textId="77777777" w:rsidR="00E47B03" w:rsidRPr="009E0005" w:rsidRDefault="00E47B03" w:rsidP="00661554">
      <w:pPr>
        <w:pStyle w:val="Akapitzlist"/>
        <w:ind w:left="0"/>
        <w:jc w:val="center"/>
        <w:rPr>
          <w:rFonts w:ascii="Garamond" w:hAnsi="Garamond"/>
          <w:sz w:val="26"/>
          <w:szCs w:val="26"/>
        </w:rPr>
      </w:pPr>
      <w:r w:rsidRPr="009E0005">
        <w:rPr>
          <w:rFonts w:ascii="Garamond" w:hAnsi="Garamond"/>
          <w:sz w:val="26"/>
          <w:szCs w:val="26"/>
        </w:rPr>
        <w:t>Rozdział 2</w:t>
      </w:r>
      <w:r w:rsidR="00661554" w:rsidRPr="009E0005">
        <w:rPr>
          <w:rFonts w:ascii="Garamond" w:hAnsi="Garamond"/>
          <w:sz w:val="26"/>
          <w:szCs w:val="26"/>
        </w:rPr>
        <w:t>4</w:t>
      </w:r>
    </w:p>
    <w:p w14:paraId="78C53C9C" w14:textId="77777777" w:rsidR="00E47B03" w:rsidRPr="009E0005" w:rsidRDefault="00661554" w:rsidP="00661554">
      <w:pPr>
        <w:jc w:val="center"/>
        <w:rPr>
          <w:rFonts w:ascii="Garamond" w:hAnsi="Garamond"/>
          <w:b/>
          <w:bCs/>
          <w:sz w:val="26"/>
          <w:szCs w:val="26"/>
        </w:rPr>
      </w:pPr>
      <w:r w:rsidRPr="009E0005">
        <w:rPr>
          <w:rFonts w:ascii="Garamond" w:hAnsi="Garamond"/>
          <w:b/>
          <w:bCs/>
          <w:sz w:val="26"/>
          <w:szCs w:val="26"/>
        </w:rPr>
        <w:t>INFORMACJE DODATKOWE</w:t>
      </w:r>
    </w:p>
    <w:p w14:paraId="41B33305" w14:textId="77777777" w:rsidR="00661554" w:rsidRPr="009E0005" w:rsidRDefault="00661554" w:rsidP="00661554">
      <w:pPr>
        <w:rPr>
          <w:rFonts w:ascii="Garamond" w:hAnsi="Garamond"/>
          <w:sz w:val="26"/>
          <w:szCs w:val="26"/>
        </w:rPr>
      </w:pPr>
      <w:r w:rsidRPr="009E0005">
        <w:rPr>
          <w:rFonts w:ascii="Garamond" w:hAnsi="Garamond"/>
          <w:sz w:val="26"/>
          <w:szCs w:val="26"/>
        </w:rPr>
        <w:t xml:space="preserve">Zamawiający: </w:t>
      </w:r>
    </w:p>
    <w:p w14:paraId="12B91485" w14:textId="77777777" w:rsidR="00661554" w:rsidRPr="009E0005" w:rsidRDefault="00661554" w:rsidP="00661554">
      <w:pPr>
        <w:spacing w:after="0" w:line="240" w:lineRule="auto"/>
        <w:ind w:firstLine="708"/>
        <w:rPr>
          <w:rFonts w:ascii="Garamond" w:hAnsi="Garamond"/>
          <w:sz w:val="26"/>
          <w:szCs w:val="26"/>
        </w:rPr>
      </w:pPr>
      <w:r w:rsidRPr="009E0005">
        <w:rPr>
          <w:rFonts w:ascii="Garamond" w:hAnsi="Garamond"/>
          <w:sz w:val="26"/>
          <w:szCs w:val="26"/>
        </w:rPr>
        <w:t xml:space="preserve">a) nie przewiduje możliwości składania ofert częściowych </w:t>
      </w:r>
    </w:p>
    <w:p w14:paraId="6154F3A7" w14:textId="77777777" w:rsidR="00661554" w:rsidRPr="009E0005" w:rsidRDefault="00661554" w:rsidP="00661554">
      <w:pPr>
        <w:spacing w:after="0" w:line="240" w:lineRule="auto"/>
        <w:ind w:firstLine="708"/>
        <w:rPr>
          <w:rFonts w:ascii="Garamond" w:hAnsi="Garamond"/>
          <w:sz w:val="26"/>
          <w:szCs w:val="26"/>
        </w:rPr>
      </w:pPr>
      <w:r w:rsidRPr="009E0005">
        <w:rPr>
          <w:rFonts w:ascii="Garamond" w:hAnsi="Garamond"/>
          <w:sz w:val="26"/>
          <w:szCs w:val="26"/>
        </w:rPr>
        <w:t xml:space="preserve">b) nie przewiduje możliwości składania ofert wariantowych </w:t>
      </w:r>
    </w:p>
    <w:p w14:paraId="1314367F" w14:textId="77777777" w:rsidR="00661554" w:rsidRPr="009E0005" w:rsidRDefault="00661554" w:rsidP="00661554">
      <w:pPr>
        <w:spacing w:after="0" w:line="240" w:lineRule="auto"/>
        <w:ind w:firstLine="708"/>
        <w:rPr>
          <w:rFonts w:ascii="Garamond" w:hAnsi="Garamond"/>
          <w:sz w:val="26"/>
          <w:szCs w:val="26"/>
        </w:rPr>
      </w:pPr>
      <w:r w:rsidRPr="009E0005">
        <w:rPr>
          <w:rFonts w:ascii="Garamond" w:hAnsi="Garamond"/>
          <w:sz w:val="26"/>
          <w:szCs w:val="26"/>
        </w:rPr>
        <w:t xml:space="preserve">c) nie przewiduje wymagań wskazanych w art. 96 ust. 2 pkt 2 ustawy </w:t>
      </w:r>
    </w:p>
    <w:p w14:paraId="097B5E09" w14:textId="77777777" w:rsidR="00661554" w:rsidRPr="009E0005" w:rsidRDefault="00661554" w:rsidP="00661554">
      <w:pPr>
        <w:spacing w:after="0" w:line="240" w:lineRule="auto"/>
        <w:ind w:firstLine="708"/>
        <w:rPr>
          <w:rFonts w:ascii="Garamond" w:hAnsi="Garamond"/>
          <w:sz w:val="26"/>
          <w:szCs w:val="26"/>
        </w:rPr>
      </w:pPr>
      <w:r w:rsidRPr="009E0005">
        <w:rPr>
          <w:rFonts w:ascii="Garamond" w:hAnsi="Garamond"/>
          <w:sz w:val="26"/>
          <w:szCs w:val="26"/>
        </w:rPr>
        <w:t xml:space="preserve">d) nie przewiduje wymagań wskazanych w art. 94 ustawy </w:t>
      </w:r>
    </w:p>
    <w:p w14:paraId="5CD34613" w14:textId="77777777" w:rsidR="00661554" w:rsidRPr="009E0005" w:rsidRDefault="00661554" w:rsidP="00661554">
      <w:pPr>
        <w:spacing w:after="0" w:line="240" w:lineRule="auto"/>
        <w:ind w:firstLine="708"/>
        <w:rPr>
          <w:rFonts w:ascii="Garamond" w:hAnsi="Garamond"/>
          <w:sz w:val="26"/>
          <w:szCs w:val="26"/>
        </w:rPr>
      </w:pPr>
      <w:r w:rsidRPr="009E0005">
        <w:rPr>
          <w:rFonts w:ascii="Garamond" w:hAnsi="Garamond"/>
          <w:sz w:val="26"/>
          <w:szCs w:val="26"/>
        </w:rPr>
        <w:t xml:space="preserve">e) nie przewiduje zamówień wskazanych w art. 214 ust. 1 pkt 7 i 8 ustawy </w:t>
      </w:r>
    </w:p>
    <w:p w14:paraId="303439B2" w14:textId="77777777" w:rsidR="00661554" w:rsidRPr="009E0005" w:rsidRDefault="00661554" w:rsidP="00661554">
      <w:pPr>
        <w:spacing w:after="0" w:line="240" w:lineRule="auto"/>
        <w:ind w:firstLine="708"/>
        <w:rPr>
          <w:rFonts w:ascii="Garamond" w:hAnsi="Garamond"/>
          <w:sz w:val="26"/>
          <w:szCs w:val="26"/>
        </w:rPr>
      </w:pPr>
      <w:r w:rsidRPr="009E0005">
        <w:rPr>
          <w:rFonts w:ascii="Garamond" w:hAnsi="Garamond"/>
          <w:sz w:val="26"/>
          <w:szCs w:val="26"/>
        </w:rPr>
        <w:t>f) nie przewiduje odbycia wizji lokalnej</w:t>
      </w:r>
    </w:p>
    <w:p w14:paraId="5E961FA1" w14:textId="77777777" w:rsidR="00661554" w:rsidRPr="009E0005" w:rsidRDefault="00661554" w:rsidP="00661554">
      <w:pPr>
        <w:spacing w:after="0" w:line="240" w:lineRule="auto"/>
        <w:ind w:firstLine="708"/>
        <w:rPr>
          <w:rFonts w:ascii="Garamond" w:hAnsi="Garamond"/>
          <w:sz w:val="26"/>
          <w:szCs w:val="26"/>
        </w:rPr>
      </w:pPr>
      <w:r w:rsidRPr="009E0005">
        <w:rPr>
          <w:rFonts w:ascii="Garamond" w:hAnsi="Garamond"/>
          <w:sz w:val="26"/>
          <w:szCs w:val="26"/>
        </w:rPr>
        <w:t xml:space="preserve">g) nie przewiduje rozliczeń w walutach obcych </w:t>
      </w:r>
    </w:p>
    <w:p w14:paraId="404845A5" w14:textId="77777777" w:rsidR="00661554" w:rsidRPr="009E0005" w:rsidRDefault="00661554" w:rsidP="00661554">
      <w:pPr>
        <w:spacing w:after="0" w:line="240" w:lineRule="auto"/>
        <w:ind w:firstLine="708"/>
        <w:rPr>
          <w:rFonts w:ascii="Garamond" w:hAnsi="Garamond"/>
          <w:sz w:val="26"/>
          <w:szCs w:val="26"/>
        </w:rPr>
      </w:pPr>
      <w:r w:rsidRPr="009E0005">
        <w:rPr>
          <w:rFonts w:ascii="Garamond" w:hAnsi="Garamond"/>
          <w:sz w:val="26"/>
          <w:szCs w:val="26"/>
        </w:rPr>
        <w:lastRenderedPageBreak/>
        <w:t>h) nie przewiduje zwrotu kosztów udziału w postępowaniu</w:t>
      </w:r>
    </w:p>
    <w:p w14:paraId="2FA4A2D5" w14:textId="77777777" w:rsidR="00661554" w:rsidRPr="009E0005" w:rsidRDefault="00661554" w:rsidP="00661554">
      <w:pPr>
        <w:spacing w:after="0" w:line="240" w:lineRule="auto"/>
        <w:ind w:left="708"/>
        <w:rPr>
          <w:rFonts w:ascii="Garamond" w:hAnsi="Garamond"/>
          <w:sz w:val="26"/>
          <w:szCs w:val="26"/>
        </w:rPr>
      </w:pPr>
      <w:r w:rsidRPr="009E0005">
        <w:rPr>
          <w:rFonts w:ascii="Garamond" w:hAnsi="Garamond"/>
          <w:sz w:val="26"/>
          <w:szCs w:val="26"/>
        </w:rPr>
        <w:t>i) nie zastrzega obowiązku osobistego wykonania przez wykonawcę kluczowych zadań</w:t>
      </w:r>
    </w:p>
    <w:p w14:paraId="5A07A1B0" w14:textId="77777777" w:rsidR="00661554" w:rsidRPr="009E0005" w:rsidRDefault="00661554" w:rsidP="00661554">
      <w:pPr>
        <w:spacing w:after="0" w:line="240" w:lineRule="auto"/>
        <w:ind w:firstLine="708"/>
        <w:rPr>
          <w:rFonts w:ascii="Garamond" w:hAnsi="Garamond"/>
          <w:sz w:val="26"/>
          <w:szCs w:val="26"/>
        </w:rPr>
      </w:pPr>
      <w:r w:rsidRPr="009E0005">
        <w:rPr>
          <w:rFonts w:ascii="Garamond" w:hAnsi="Garamond"/>
          <w:sz w:val="26"/>
          <w:szCs w:val="26"/>
        </w:rPr>
        <w:t xml:space="preserve">j) nie przewiduje zawarcia umowy ramowej </w:t>
      </w:r>
    </w:p>
    <w:p w14:paraId="71D2D4BF" w14:textId="77777777" w:rsidR="00661554" w:rsidRPr="009E0005" w:rsidRDefault="00661554" w:rsidP="00661554">
      <w:pPr>
        <w:spacing w:after="0" w:line="240" w:lineRule="auto"/>
        <w:ind w:left="708"/>
        <w:rPr>
          <w:rFonts w:ascii="Garamond" w:hAnsi="Garamond"/>
          <w:sz w:val="26"/>
          <w:szCs w:val="26"/>
        </w:rPr>
      </w:pPr>
      <w:r w:rsidRPr="009E0005">
        <w:rPr>
          <w:rFonts w:ascii="Garamond" w:hAnsi="Garamond"/>
          <w:sz w:val="26"/>
          <w:szCs w:val="26"/>
        </w:rPr>
        <w:t xml:space="preserve">k) nie przewiduje wyboru najkorzystniejszej oferty z wykorzystaniem aukcji elektronicznej </w:t>
      </w:r>
    </w:p>
    <w:p w14:paraId="40388E3C" w14:textId="77777777" w:rsidR="00661554" w:rsidRPr="009E0005" w:rsidRDefault="00661554" w:rsidP="00661554">
      <w:pPr>
        <w:spacing w:after="0" w:line="240" w:lineRule="auto"/>
        <w:ind w:left="708"/>
        <w:rPr>
          <w:rFonts w:ascii="Garamond" w:hAnsi="Garamond"/>
          <w:sz w:val="26"/>
          <w:szCs w:val="26"/>
        </w:rPr>
      </w:pPr>
      <w:r w:rsidRPr="009E0005">
        <w:rPr>
          <w:rFonts w:ascii="Garamond" w:hAnsi="Garamond"/>
          <w:sz w:val="26"/>
          <w:szCs w:val="26"/>
        </w:rPr>
        <w:t>l) nie przewiduje wymogu lub możliwości złożenia oferty w postaci katalogów elektronicznych lub dołączenia do oferty katalogów elektronicznych</w:t>
      </w:r>
    </w:p>
    <w:p w14:paraId="54B56E89" w14:textId="77777777" w:rsidR="00661554" w:rsidRPr="009E0005" w:rsidRDefault="00661554" w:rsidP="00661554">
      <w:pPr>
        <w:rPr>
          <w:rFonts w:ascii="Garamond" w:hAnsi="Garamond"/>
          <w:sz w:val="26"/>
          <w:szCs w:val="26"/>
        </w:rPr>
      </w:pPr>
    </w:p>
    <w:p w14:paraId="4F5E5656" w14:textId="77777777" w:rsidR="00661554" w:rsidRPr="009E0005" w:rsidRDefault="00661554" w:rsidP="00661554">
      <w:pPr>
        <w:rPr>
          <w:rFonts w:ascii="Garamond" w:hAnsi="Garamond"/>
          <w:sz w:val="26"/>
          <w:szCs w:val="26"/>
        </w:rPr>
      </w:pPr>
    </w:p>
    <w:p w14:paraId="7122EF8A" w14:textId="77777777" w:rsidR="00661554" w:rsidRPr="009E0005" w:rsidRDefault="00661554" w:rsidP="00661554">
      <w:pPr>
        <w:pStyle w:val="Akapitzlist"/>
        <w:ind w:left="0"/>
        <w:jc w:val="center"/>
        <w:rPr>
          <w:rFonts w:ascii="Garamond" w:hAnsi="Garamond"/>
          <w:sz w:val="26"/>
          <w:szCs w:val="26"/>
        </w:rPr>
      </w:pPr>
      <w:r w:rsidRPr="009E0005">
        <w:rPr>
          <w:rFonts w:ascii="Garamond" w:hAnsi="Garamond"/>
          <w:sz w:val="26"/>
          <w:szCs w:val="26"/>
        </w:rPr>
        <w:tab/>
        <w:t>Rozdział 25</w:t>
      </w:r>
    </w:p>
    <w:p w14:paraId="644C7A37" w14:textId="77777777" w:rsidR="00661554" w:rsidRPr="009E0005" w:rsidRDefault="00661554" w:rsidP="00661554">
      <w:pPr>
        <w:tabs>
          <w:tab w:val="left" w:pos="4000"/>
        </w:tabs>
        <w:jc w:val="center"/>
        <w:rPr>
          <w:rFonts w:ascii="Garamond" w:hAnsi="Garamond"/>
          <w:b/>
          <w:bCs/>
          <w:sz w:val="26"/>
          <w:szCs w:val="26"/>
        </w:rPr>
      </w:pPr>
      <w:r w:rsidRPr="009E0005">
        <w:rPr>
          <w:rFonts w:ascii="Garamond" w:hAnsi="Garamond"/>
          <w:b/>
          <w:bCs/>
          <w:sz w:val="26"/>
          <w:szCs w:val="26"/>
        </w:rPr>
        <w:t>ZAŁĄCZNIKI DO SWZ</w:t>
      </w:r>
    </w:p>
    <w:p w14:paraId="64F97E33" w14:textId="77777777" w:rsidR="00CA626C" w:rsidRPr="009E0005" w:rsidRDefault="00661554" w:rsidP="00661554">
      <w:pPr>
        <w:tabs>
          <w:tab w:val="left" w:pos="4000"/>
        </w:tabs>
        <w:rPr>
          <w:rFonts w:ascii="Garamond" w:hAnsi="Garamond"/>
          <w:b/>
          <w:bCs/>
          <w:sz w:val="26"/>
          <w:szCs w:val="26"/>
          <w:u w:val="single"/>
        </w:rPr>
      </w:pPr>
      <w:r w:rsidRPr="009E0005">
        <w:rPr>
          <w:rFonts w:ascii="Garamond" w:hAnsi="Garamond"/>
          <w:b/>
          <w:bCs/>
          <w:sz w:val="26"/>
          <w:szCs w:val="26"/>
          <w:u w:val="single"/>
        </w:rPr>
        <w:t>Integralną częścią SWZ są załączniki:</w:t>
      </w:r>
    </w:p>
    <w:p w14:paraId="526B4BC9" w14:textId="4492CE94" w:rsidR="00CA626C" w:rsidRPr="009E0005" w:rsidRDefault="00CA626C" w:rsidP="00661554">
      <w:pPr>
        <w:tabs>
          <w:tab w:val="left" w:pos="4000"/>
        </w:tabs>
        <w:rPr>
          <w:rFonts w:ascii="Garamond" w:hAnsi="Garamond"/>
          <w:sz w:val="26"/>
          <w:szCs w:val="26"/>
        </w:rPr>
      </w:pPr>
      <w:r w:rsidRPr="009E0005">
        <w:rPr>
          <w:rFonts w:ascii="Garamond" w:hAnsi="Garamond"/>
          <w:sz w:val="26"/>
          <w:szCs w:val="26"/>
        </w:rPr>
        <w:t xml:space="preserve">Załącznik nr 1 – </w:t>
      </w:r>
      <w:r w:rsidR="005A5FDD">
        <w:rPr>
          <w:rFonts w:ascii="Garamond" w:hAnsi="Garamond"/>
          <w:sz w:val="26"/>
          <w:szCs w:val="26"/>
        </w:rPr>
        <w:t>opis przedmiotu zamówienia</w:t>
      </w:r>
    </w:p>
    <w:p w14:paraId="538DFB7F" w14:textId="77777777" w:rsidR="0083754F" w:rsidRDefault="0083754F" w:rsidP="00661554">
      <w:pPr>
        <w:tabs>
          <w:tab w:val="left" w:pos="4000"/>
        </w:tabs>
        <w:rPr>
          <w:rFonts w:ascii="Garamond" w:hAnsi="Garamond"/>
          <w:sz w:val="26"/>
          <w:szCs w:val="26"/>
        </w:rPr>
      </w:pPr>
      <w:r>
        <w:rPr>
          <w:rFonts w:ascii="Garamond" w:hAnsi="Garamond"/>
          <w:sz w:val="26"/>
          <w:szCs w:val="26"/>
        </w:rPr>
        <w:t>Załącznik nr 2 – mapa obszaru gminy i sieci drogowej</w:t>
      </w:r>
    </w:p>
    <w:p w14:paraId="79472F04" w14:textId="62C25AD1" w:rsidR="00C5371B" w:rsidRPr="009E0005" w:rsidRDefault="00C5371B" w:rsidP="00661554">
      <w:pPr>
        <w:tabs>
          <w:tab w:val="left" w:pos="4000"/>
        </w:tabs>
        <w:rPr>
          <w:rFonts w:ascii="Garamond" w:hAnsi="Garamond"/>
          <w:sz w:val="26"/>
          <w:szCs w:val="26"/>
        </w:rPr>
      </w:pPr>
      <w:r w:rsidRPr="009E0005">
        <w:rPr>
          <w:rFonts w:ascii="Garamond" w:hAnsi="Garamond"/>
          <w:sz w:val="26"/>
          <w:szCs w:val="26"/>
        </w:rPr>
        <w:t xml:space="preserve">Załącznik nr </w:t>
      </w:r>
      <w:r w:rsidR="0083754F">
        <w:rPr>
          <w:rFonts w:ascii="Garamond" w:hAnsi="Garamond"/>
          <w:sz w:val="26"/>
          <w:szCs w:val="26"/>
        </w:rPr>
        <w:t>3</w:t>
      </w:r>
      <w:r w:rsidRPr="009E0005">
        <w:rPr>
          <w:rFonts w:ascii="Garamond" w:hAnsi="Garamond"/>
          <w:sz w:val="26"/>
          <w:szCs w:val="26"/>
        </w:rPr>
        <w:t>- wzór</w:t>
      </w:r>
      <w:r w:rsidR="005A5FDD">
        <w:rPr>
          <w:rFonts w:ascii="Garamond" w:hAnsi="Garamond"/>
          <w:sz w:val="26"/>
          <w:szCs w:val="26"/>
        </w:rPr>
        <w:t xml:space="preserve"> umowy</w:t>
      </w:r>
    </w:p>
    <w:p w14:paraId="1BEA1E27" w14:textId="3AEF3CD5" w:rsidR="005A5FDD" w:rsidRDefault="00C5371B" w:rsidP="00661554">
      <w:pPr>
        <w:tabs>
          <w:tab w:val="left" w:pos="4000"/>
        </w:tabs>
        <w:rPr>
          <w:rFonts w:ascii="Garamond" w:hAnsi="Garamond"/>
          <w:sz w:val="26"/>
          <w:szCs w:val="26"/>
        </w:rPr>
      </w:pPr>
      <w:r w:rsidRPr="009E0005">
        <w:rPr>
          <w:rFonts w:ascii="Garamond" w:hAnsi="Garamond"/>
          <w:sz w:val="26"/>
          <w:szCs w:val="26"/>
        </w:rPr>
        <w:t xml:space="preserve">Załącznik nr </w:t>
      </w:r>
      <w:r w:rsidR="0083754F">
        <w:rPr>
          <w:rFonts w:ascii="Garamond" w:hAnsi="Garamond"/>
          <w:sz w:val="26"/>
          <w:szCs w:val="26"/>
        </w:rPr>
        <w:t>4</w:t>
      </w:r>
      <w:r w:rsidRPr="009E0005">
        <w:rPr>
          <w:rFonts w:ascii="Garamond" w:hAnsi="Garamond"/>
          <w:sz w:val="26"/>
          <w:szCs w:val="26"/>
        </w:rPr>
        <w:t xml:space="preserve"> – </w:t>
      </w:r>
      <w:r w:rsidR="005A5FDD">
        <w:rPr>
          <w:rFonts w:ascii="Garamond" w:hAnsi="Garamond"/>
          <w:sz w:val="26"/>
          <w:szCs w:val="26"/>
        </w:rPr>
        <w:t>wzór</w:t>
      </w:r>
      <w:r w:rsidR="0083754F">
        <w:rPr>
          <w:rFonts w:ascii="Garamond" w:hAnsi="Garamond"/>
          <w:sz w:val="26"/>
          <w:szCs w:val="26"/>
        </w:rPr>
        <w:t xml:space="preserve"> formularza ofertowego</w:t>
      </w:r>
    </w:p>
    <w:p w14:paraId="3AE393DB" w14:textId="45428F4C" w:rsidR="00C5371B" w:rsidRPr="009E0005" w:rsidRDefault="0083754F" w:rsidP="00661554">
      <w:pPr>
        <w:tabs>
          <w:tab w:val="left" w:pos="4000"/>
        </w:tabs>
        <w:rPr>
          <w:rFonts w:ascii="Garamond" w:hAnsi="Garamond"/>
          <w:sz w:val="26"/>
          <w:szCs w:val="26"/>
        </w:rPr>
      </w:pPr>
      <w:r>
        <w:rPr>
          <w:rFonts w:ascii="Garamond" w:hAnsi="Garamond"/>
          <w:sz w:val="26"/>
          <w:szCs w:val="26"/>
        </w:rPr>
        <w:t xml:space="preserve">Załącznik nr 5 - </w:t>
      </w:r>
      <w:r w:rsidR="00C5371B" w:rsidRPr="009E0005">
        <w:rPr>
          <w:rFonts w:ascii="Garamond" w:hAnsi="Garamond"/>
          <w:sz w:val="26"/>
          <w:szCs w:val="26"/>
        </w:rPr>
        <w:t>wzór oświadczenia o braku podstaw wykluczenia i spełnienia warunków udziału w pos</w:t>
      </w:r>
      <w:r>
        <w:rPr>
          <w:rFonts w:ascii="Garamond" w:hAnsi="Garamond"/>
          <w:sz w:val="26"/>
          <w:szCs w:val="26"/>
        </w:rPr>
        <w:t>t</w:t>
      </w:r>
      <w:r w:rsidR="00C5371B" w:rsidRPr="009E0005">
        <w:rPr>
          <w:rFonts w:ascii="Garamond" w:hAnsi="Garamond"/>
          <w:sz w:val="26"/>
          <w:szCs w:val="26"/>
        </w:rPr>
        <w:t>ępowaniu</w:t>
      </w:r>
    </w:p>
    <w:p w14:paraId="2D5C3AF9" w14:textId="4322AE30" w:rsidR="00EA7B36" w:rsidRPr="009E0005" w:rsidRDefault="00EA7B36" w:rsidP="00661554">
      <w:pPr>
        <w:tabs>
          <w:tab w:val="left" w:pos="4000"/>
        </w:tabs>
        <w:rPr>
          <w:rFonts w:ascii="Garamond" w:hAnsi="Garamond"/>
          <w:sz w:val="26"/>
          <w:szCs w:val="26"/>
        </w:rPr>
      </w:pPr>
      <w:r w:rsidRPr="009E0005">
        <w:rPr>
          <w:rFonts w:ascii="Garamond" w:hAnsi="Garamond"/>
          <w:sz w:val="26"/>
          <w:szCs w:val="26"/>
        </w:rPr>
        <w:t xml:space="preserve">Załącznik nr </w:t>
      </w:r>
      <w:r w:rsidR="0083754F">
        <w:rPr>
          <w:rFonts w:ascii="Garamond" w:hAnsi="Garamond"/>
          <w:sz w:val="26"/>
          <w:szCs w:val="26"/>
        </w:rPr>
        <w:t>6</w:t>
      </w:r>
      <w:r w:rsidRPr="009E0005">
        <w:rPr>
          <w:rFonts w:ascii="Garamond" w:hAnsi="Garamond"/>
          <w:sz w:val="26"/>
          <w:szCs w:val="26"/>
        </w:rPr>
        <w:t xml:space="preserve"> – wzór oświadczenie o przynależności do grupy kapitałowej</w:t>
      </w:r>
    </w:p>
    <w:p w14:paraId="7AE5AA80" w14:textId="77777777" w:rsidR="00C5371B" w:rsidRPr="009E0005" w:rsidRDefault="00C5371B" w:rsidP="00661554">
      <w:pPr>
        <w:tabs>
          <w:tab w:val="left" w:pos="4000"/>
        </w:tabs>
        <w:rPr>
          <w:rFonts w:ascii="Garamond" w:hAnsi="Garamond"/>
          <w:sz w:val="26"/>
          <w:szCs w:val="26"/>
        </w:rPr>
      </w:pPr>
    </w:p>
    <w:p w14:paraId="57CAF187" w14:textId="77777777" w:rsidR="00CA626C" w:rsidRPr="009E0005" w:rsidRDefault="00CA626C" w:rsidP="00661554">
      <w:pPr>
        <w:tabs>
          <w:tab w:val="left" w:pos="4000"/>
        </w:tabs>
        <w:rPr>
          <w:rFonts w:ascii="Garamond" w:hAnsi="Garamond"/>
          <w:sz w:val="26"/>
          <w:szCs w:val="26"/>
        </w:rPr>
      </w:pPr>
    </w:p>
    <w:p w14:paraId="1FA099CB" w14:textId="77777777" w:rsidR="00661554" w:rsidRPr="009E0005" w:rsidRDefault="00661554" w:rsidP="00661554">
      <w:pPr>
        <w:tabs>
          <w:tab w:val="left" w:pos="4000"/>
        </w:tabs>
        <w:jc w:val="center"/>
        <w:rPr>
          <w:rFonts w:ascii="Garamond" w:hAnsi="Garamond"/>
          <w:sz w:val="26"/>
          <w:szCs w:val="26"/>
          <w:u w:val="single"/>
        </w:rPr>
      </w:pPr>
    </w:p>
    <w:sectPr w:rsidR="00661554" w:rsidRPr="009E0005" w:rsidSect="00931A9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75A2" w14:textId="77777777" w:rsidR="00340E56" w:rsidRDefault="00340E56" w:rsidP="00E431F3">
      <w:pPr>
        <w:spacing w:after="0" w:line="240" w:lineRule="auto"/>
      </w:pPr>
      <w:r>
        <w:separator/>
      </w:r>
    </w:p>
  </w:endnote>
  <w:endnote w:type="continuationSeparator" w:id="0">
    <w:p w14:paraId="3B5CD602" w14:textId="77777777" w:rsidR="00340E56" w:rsidRDefault="00340E56" w:rsidP="00E4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782266"/>
      <w:docPartObj>
        <w:docPartGallery w:val="Page Numbers (Bottom of Page)"/>
        <w:docPartUnique/>
      </w:docPartObj>
    </w:sdtPr>
    <w:sdtEndPr/>
    <w:sdtContent>
      <w:p w14:paraId="52A80F7C" w14:textId="69E2B30C" w:rsidR="00B6410D" w:rsidRDefault="00873CDD">
        <w:pPr>
          <w:pStyle w:val="Stopka"/>
          <w:jc w:val="center"/>
        </w:pPr>
        <w:r>
          <w:fldChar w:fldCharType="begin"/>
        </w:r>
        <w:r>
          <w:instrText>PAGE   \* MERGEFORMAT</w:instrText>
        </w:r>
        <w:r>
          <w:fldChar w:fldCharType="separate"/>
        </w:r>
        <w:r w:rsidR="001F1788">
          <w:rPr>
            <w:noProof/>
          </w:rPr>
          <w:t>8</w:t>
        </w:r>
        <w:r>
          <w:rPr>
            <w:noProof/>
          </w:rPr>
          <w:fldChar w:fldCharType="end"/>
        </w:r>
      </w:p>
    </w:sdtContent>
  </w:sdt>
  <w:p w14:paraId="1466EABB" w14:textId="77777777" w:rsidR="00B6410D" w:rsidRDefault="00B6410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B851" w14:textId="77777777" w:rsidR="00340E56" w:rsidRDefault="00340E56" w:rsidP="00E431F3">
      <w:pPr>
        <w:spacing w:after="0" w:line="240" w:lineRule="auto"/>
      </w:pPr>
      <w:r>
        <w:separator/>
      </w:r>
    </w:p>
  </w:footnote>
  <w:footnote w:type="continuationSeparator" w:id="0">
    <w:p w14:paraId="1E151697" w14:textId="77777777" w:rsidR="00340E56" w:rsidRDefault="00340E56" w:rsidP="00E431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singleLevel"/>
    <w:tmpl w:val="00000028"/>
    <w:name w:val="WW8Num41"/>
    <w:lvl w:ilvl="0">
      <w:start w:val="1"/>
      <w:numFmt w:val="lowerLetter"/>
      <w:lvlText w:val="%1)"/>
      <w:lvlJc w:val="left"/>
      <w:pPr>
        <w:tabs>
          <w:tab w:val="num" w:pos="0"/>
        </w:tabs>
        <w:ind w:left="720" w:hanging="360"/>
      </w:pPr>
      <w:rPr>
        <w:rFonts w:cs="Arial"/>
      </w:rPr>
    </w:lvl>
  </w:abstractNum>
  <w:abstractNum w:abstractNumId="1" w15:restartNumberingAfterBreak="0">
    <w:nsid w:val="00000031"/>
    <w:multiLevelType w:val="singleLevel"/>
    <w:tmpl w:val="00000031"/>
    <w:name w:val="WW8Num5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21AF6ED5"/>
    <w:multiLevelType w:val="hybridMultilevel"/>
    <w:tmpl w:val="458A41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4F157F1"/>
    <w:multiLevelType w:val="hybridMultilevel"/>
    <w:tmpl w:val="F68E2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D53955"/>
    <w:multiLevelType w:val="hybridMultilevel"/>
    <w:tmpl w:val="4C329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A546F4"/>
    <w:multiLevelType w:val="hybridMultilevel"/>
    <w:tmpl w:val="3C888A54"/>
    <w:lvl w:ilvl="0" w:tplc="46520E0C">
      <w:start w:val="1"/>
      <w:numFmt w:val="lowerLetter"/>
      <w:lvlText w:val="%1)"/>
      <w:lvlJc w:val="left"/>
      <w:pPr>
        <w:ind w:left="1440" w:hanging="360"/>
      </w:pPr>
      <w:rPr>
        <w:b/>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2C905B79"/>
    <w:multiLevelType w:val="multilevel"/>
    <w:tmpl w:val="A160857E"/>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7" w15:restartNumberingAfterBreak="0">
    <w:nsid w:val="33AE4BB4"/>
    <w:multiLevelType w:val="hybridMultilevel"/>
    <w:tmpl w:val="0BDC5CD4"/>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8" w15:restartNumberingAfterBreak="0">
    <w:nsid w:val="35332A1F"/>
    <w:multiLevelType w:val="hybridMultilevel"/>
    <w:tmpl w:val="4CAA71BA"/>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9" w15:restartNumberingAfterBreak="0">
    <w:nsid w:val="4240523A"/>
    <w:multiLevelType w:val="hybridMultilevel"/>
    <w:tmpl w:val="4C329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293E93"/>
    <w:multiLevelType w:val="hybridMultilevel"/>
    <w:tmpl w:val="75581412"/>
    <w:lvl w:ilvl="0" w:tplc="70E0B59A">
      <w:start w:val="1"/>
      <w:numFmt w:val="decimal"/>
      <w:lvlText w:val="%1."/>
      <w:lvlJc w:val="left"/>
      <w:pPr>
        <w:ind w:left="720" w:hanging="360"/>
      </w:pPr>
      <w:rPr>
        <w:b w:val="0"/>
      </w:rPr>
    </w:lvl>
    <w:lvl w:ilvl="1" w:tplc="4CC82D16">
      <w:start w:val="1"/>
      <w:numFmt w:val="lowerLetter"/>
      <w:lvlText w:val="%2."/>
      <w:lvlJc w:val="left"/>
      <w:pPr>
        <w:ind w:left="1440" w:hanging="360"/>
      </w:pPr>
      <w:rPr>
        <w:b w:val="0"/>
        <w:i w:val="0"/>
      </w:rPr>
    </w:lvl>
    <w:lvl w:ilvl="2" w:tplc="0415001B">
      <w:start w:val="1"/>
      <w:numFmt w:val="lowerRoman"/>
      <w:lvlText w:val="%3."/>
      <w:lvlJc w:val="right"/>
      <w:pPr>
        <w:ind w:left="2160" w:hanging="180"/>
      </w:pPr>
    </w:lvl>
    <w:lvl w:ilvl="3" w:tplc="AD5C54D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101FC4"/>
    <w:multiLevelType w:val="hybridMultilevel"/>
    <w:tmpl w:val="3656F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9E93D51"/>
    <w:multiLevelType w:val="multilevel"/>
    <w:tmpl w:val="228843EC"/>
    <w:lvl w:ilvl="0">
      <w:start w:val="1"/>
      <w:numFmt w:val="decimal"/>
      <w:lvlText w:val="%1."/>
      <w:lvlJc w:val="left"/>
      <w:pPr>
        <w:ind w:left="720" w:hanging="360"/>
      </w:pPr>
      <w:rPr>
        <w:rFonts w:hint="default"/>
        <w:b/>
        <w:bCs/>
      </w:rPr>
    </w:lvl>
    <w:lvl w:ilvl="1">
      <w:start w:val="1"/>
      <w:numFmt w:val="decimal"/>
      <w:isLgl/>
      <w:lvlText w:val="%2."/>
      <w:lvlJc w:val="left"/>
      <w:pPr>
        <w:ind w:left="1080" w:hanging="360"/>
      </w:pPr>
      <w:rPr>
        <w:rFonts w:asciiTheme="majorHAnsi" w:eastAsiaTheme="minorHAnsi" w:hAnsiTheme="majorHAnsi" w:cstheme="minorBidi"/>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9FD2CB2"/>
    <w:multiLevelType w:val="hybridMultilevel"/>
    <w:tmpl w:val="27C28F86"/>
    <w:lvl w:ilvl="0" w:tplc="C05295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B7D4913"/>
    <w:multiLevelType w:val="hybridMultilevel"/>
    <w:tmpl w:val="62DE3A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50811E2D"/>
    <w:multiLevelType w:val="hybridMultilevel"/>
    <w:tmpl w:val="A950147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2083CA9"/>
    <w:multiLevelType w:val="hybridMultilevel"/>
    <w:tmpl w:val="A3C434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2B12607"/>
    <w:multiLevelType w:val="hybridMultilevel"/>
    <w:tmpl w:val="35BCE74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659A1BD6"/>
    <w:multiLevelType w:val="hybridMultilevel"/>
    <w:tmpl w:val="10340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EF7F80"/>
    <w:multiLevelType w:val="multilevel"/>
    <w:tmpl w:val="7F86A4BA"/>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0" w15:restartNumberingAfterBreak="0">
    <w:nsid w:val="7FA658F8"/>
    <w:multiLevelType w:val="hybridMultilevel"/>
    <w:tmpl w:val="EE305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5"/>
  </w:num>
  <w:num w:numId="4">
    <w:abstractNumId w:val="3"/>
  </w:num>
  <w:num w:numId="5">
    <w:abstractNumId w:val="13"/>
  </w:num>
  <w:num w:numId="6">
    <w:abstractNumId w:val="1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4"/>
  </w:num>
  <w:num w:numId="11">
    <w:abstractNumId w:val="20"/>
  </w:num>
  <w:num w:numId="12">
    <w:abstractNumId w:val="7"/>
  </w:num>
  <w:num w:numId="13">
    <w:abstractNumId w:val="18"/>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0"/>
  </w:num>
  <w:num w:numId="19">
    <w:abstractNumId w:val="1"/>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8AD"/>
    <w:rsid w:val="00037162"/>
    <w:rsid w:val="00041C25"/>
    <w:rsid w:val="00051AE7"/>
    <w:rsid w:val="00056B6A"/>
    <w:rsid w:val="000A4AA0"/>
    <w:rsid w:val="000A72F3"/>
    <w:rsid w:val="000D27D7"/>
    <w:rsid w:val="000E40AB"/>
    <w:rsid w:val="00111395"/>
    <w:rsid w:val="00151717"/>
    <w:rsid w:val="00176077"/>
    <w:rsid w:val="0019681C"/>
    <w:rsid w:val="001C0840"/>
    <w:rsid w:val="001C4293"/>
    <w:rsid w:val="001F1788"/>
    <w:rsid w:val="001F5D29"/>
    <w:rsid w:val="00224357"/>
    <w:rsid w:val="00255A42"/>
    <w:rsid w:val="00262976"/>
    <w:rsid w:val="0029207E"/>
    <w:rsid w:val="002979FB"/>
    <w:rsid w:val="002A3B85"/>
    <w:rsid w:val="002D0320"/>
    <w:rsid w:val="002D6D1C"/>
    <w:rsid w:val="002F11C8"/>
    <w:rsid w:val="002F775D"/>
    <w:rsid w:val="003149E8"/>
    <w:rsid w:val="00317CED"/>
    <w:rsid w:val="0032209C"/>
    <w:rsid w:val="00340E56"/>
    <w:rsid w:val="00360428"/>
    <w:rsid w:val="00361158"/>
    <w:rsid w:val="00384989"/>
    <w:rsid w:val="003E56B5"/>
    <w:rsid w:val="003E6067"/>
    <w:rsid w:val="003F6B74"/>
    <w:rsid w:val="00424D26"/>
    <w:rsid w:val="00451312"/>
    <w:rsid w:val="00461203"/>
    <w:rsid w:val="0048493A"/>
    <w:rsid w:val="00493C4B"/>
    <w:rsid w:val="004A0600"/>
    <w:rsid w:val="004A2698"/>
    <w:rsid w:val="004A4245"/>
    <w:rsid w:val="004C4624"/>
    <w:rsid w:val="004E5764"/>
    <w:rsid w:val="004E64B0"/>
    <w:rsid w:val="00527B42"/>
    <w:rsid w:val="0055790B"/>
    <w:rsid w:val="0056330B"/>
    <w:rsid w:val="00564624"/>
    <w:rsid w:val="00582980"/>
    <w:rsid w:val="005A09B3"/>
    <w:rsid w:val="005A5FDD"/>
    <w:rsid w:val="005C51FF"/>
    <w:rsid w:val="005C5313"/>
    <w:rsid w:val="005E1D4B"/>
    <w:rsid w:val="005F37B9"/>
    <w:rsid w:val="005F3B5B"/>
    <w:rsid w:val="00614AFA"/>
    <w:rsid w:val="00661554"/>
    <w:rsid w:val="00665C79"/>
    <w:rsid w:val="006968F2"/>
    <w:rsid w:val="006C7CFD"/>
    <w:rsid w:val="00711B47"/>
    <w:rsid w:val="00731205"/>
    <w:rsid w:val="00743142"/>
    <w:rsid w:val="00744965"/>
    <w:rsid w:val="007508AD"/>
    <w:rsid w:val="00753F2E"/>
    <w:rsid w:val="007A7F1B"/>
    <w:rsid w:val="007D4C50"/>
    <w:rsid w:val="0083754F"/>
    <w:rsid w:val="00873CDD"/>
    <w:rsid w:val="008A27B7"/>
    <w:rsid w:val="008C514A"/>
    <w:rsid w:val="008D41B8"/>
    <w:rsid w:val="00911399"/>
    <w:rsid w:val="00924E03"/>
    <w:rsid w:val="00931A9A"/>
    <w:rsid w:val="0094567D"/>
    <w:rsid w:val="00950C16"/>
    <w:rsid w:val="009A67CE"/>
    <w:rsid w:val="009B49AE"/>
    <w:rsid w:val="009B7AE2"/>
    <w:rsid w:val="009D1862"/>
    <w:rsid w:val="009E0005"/>
    <w:rsid w:val="009E7D4F"/>
    <w:rsid w:val="00A24703"/>
    <w:rsid w:val="00A53948"/>
    <w:rsid w:val="00A800E5"/>
    <w:rsid w:val="00AA45B5"/>
    <w:rsid w:val="00AE253E"/>
    <w:rsid w:val="00AE3253"/>
    <w:rsid w:val="00B03FB9"/>
    <w:rsid w:val="00B12A31"/>
    <w:rsid w:val="00B21CFF"/>
    <w:rsid w:val="00B32D81"/>
    <w:rsid w:val="00B6410D"/>
    <w:rsid w:val="00B825F1"/>
    <w:rsid w:val="00B86C62"/>
    <w:rsid w:val="00B925BC"/>
    <w:rsid w:val="00BC6ADF"/>
    <w:rsid w:val="00BD21C1"/>
    <w:rsid w:val="00C15476"/>
    <w:rsid w:val="00C535F3"/>
    <w:rsid w:val="00C5371B"/>
    <w:rsid w:val="00C658E4"/>
    <w:rsid w:val="00C801B5"/>
    <w:rsid w:val="00C905B6"/>
    <w:rsid w:val="00CA626C"/>
    <w:rsid w:val="00D62C00"/>
    <w:rsid w:val="00D917E4"/>
    <w:rsid w:val="00DD2240"/>
    <w:rsid w:val="00E041BB"/>
    <w:rsid w:val="00E07DFA"/>
    <w:rsid w:val="00E431F3"/>
    <w:rsid w:val="00E47B03"/>
    <w:rsid w:val="00E55646"/>
    <w:rsid w:val="00E84117"/>
    <w:rsid w:val="00EA7B36"/>
    <w:rsid w:val="00EB45E6"/>
    <w:rsid w:val="00EC2F69"/>
    <w:rsid w:val="00ED04D1"/>
    <w:rsid w:val="00F234E1"/>
    <w:rsid w:val="00F77304"/>
    <w:rsid w:val="00FA01A9"/>
    <w:rsid w:val="00FA4519"/>
    <w:rsid w:val="00FF123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5391"/>
  <w15:docId w15:val="{4F9107DD-CC34-41A8-ADCE-1CB58DAD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31A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CW_Lista,Colorful List Accent 1,List Paragraph,Akapit z listą4,Średnia siatka 1 — akcent 21,sw tekst,Wypunktowanie,Colorful List - Accent 11,Kolorowa lista — akcent 12,Asia 2  Akapit z listą,Obiekt,L1,Numerowanie"/>
    <w:basedOn w:val="Normalny"/>
    <w:link w:val="AkapitzlistZnak"/>
    <w:uiPriority w:val="99"/>
    <w:qFormat/>
    <w:rsid w:val="007508AD"/>
    <w:pPr>
      <w:ind w:left="720"/>
      <w:contextualSpacing/>
    </w:pPr>
  </w:style>
  <w:style w:type="character" w:styleId="Hipercze">
    <w:name w:val="Hyperlink"/>
    <w:basedOn w:val="Domylnaczcionkaakapitu"/>
    <w:uiPriority w:val="99"/>
    <w:unhideWhenUsed/>
    <w:rsid w:val="007508AD"/>
    <w:rPr>
      <w:color w:val="0563C1" w:themeColor="hyperlink"/>
      <w:u w:val="single"/>
    </w:rPr>
  </w:style>
  <w:style w:type="character" w:customStyle="1" w:styleId="Nierozpoznanawzmianka1">
    <w:name w:val="Nierozpoznana wzmianka1"/>
    <w:basedOn w:val="Domylnaczcionkaakapitu"/>
    <w:uiPriority w:val="99"/>
    <w:semiHidden/>
    <w:unhideWhenUsed/>
    <w:rsid w:val="007508AD"/>
    <w:rPr>
      <w:color w:val="605E5C"/>
      <w:shd w:val="clear" w:color="auto" w:fill="E1DFDD"/>
    </w:rPr>
  </w:style>
  <w:style w:type="paragraph" w:styleId="Nagwek">
    <w:name w:val="header"/>
    <w:basedOn w:val="Normalny"/>
    <w:link w:val="NagwekZnak"/>
    <w:uiPriority w:val="99"/>
    <w:unhideWhenUsed/>
    <w:rsid w:val="00E431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31F3"/>
  </w:style>
  <w:style w:type="paragraph" w:styleId="Stopka">
    <w:name w:val="footer"/>
    <w:basedOn w:val="Normalny"/>
    <w:link w:val="StopkaZnak"/>
    <w:uiPriority w:val="99"/>
    <w:unhideWhenUsed/>
    <w:rsid w:val="00E431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31F3"/>
  </w:style>
  <w:style w:type="table" w:styleId="Tabela-Siatka">
    <w:name w:val="Table Grid"/>
    <w:basedOn w:val="Standardowy"/>
    <w:uiPriority w:val="39"/>
    <w:rsid w:val="00C15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CW_Lista Znak,Colorful List Accent 1 Znak,List Paragraph Znak,Akapit z listą4 Znak,Średnia siatka 1 — akcent 21 Znak,sw tekst Znak,Wypunktowanie Znak,Colorful List - Accent 11 Znak,Asia 2  Akapit z listą Znak"/>
    <w:link w:val="Akapitzlist"/>
    <w:uiPriority w:val="99"/>
    <w:qFormat/>
    <w:locked/>
    <w:rsid w:val="00BC6ADF"/>
  </w:style>
  <w:style w:type="paragraph" w:styleId="Tekstdymka">
    <w:name w:val="Balloon Text"/>
    <w:basedOn w:val="Normalny"/>
    <w:link w:val="TekstdymkaZnak"/>
    <w:uiPriority w:val="99"/>
    <w:semiHidden/>
    <w:unhideWhenUsed/>
    <w:rsid w:val="00A800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00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0695">
      <w:bodyDiv w:val="1"/>
      <w:marLeft w:val="0"/>
      <w:marRight w:val="0"/>
      <w:marTop w:val="0"/>
      <w:marBottom w:val="0"/>
      <w:divBdr>
        <w:top w:val="none" w:sz="0" w:space="0" w:color="auto"/>
        <w:left w:val="none" w:sz="0" w:space="0" w:color="auto"/>
        <w:bottom w:val="none" w:sz="0" w:space="0" w:color="auto"/>
        <w:right w:val="none" w:sz="0" w:space="0" w:color="auto"/>
      </w:divBdr>
    </w:div>
    <w:div w:id="972709309">
      <w:bodyDiv w:val="1"/>
      <w:marLeft w:val="0"/>
      <w:marRight w:val="0"/>
      <w:marTop w:val="0"/>
      <w:marBottom w:val="0"/>
      <w:divBdr>
        <w:top w:val="none" w:sz="0" w:space="0" w:color="auto"/>
        <w:left w:val="none" w:sz="0" w:space="0" w:color="auto"/>
        <w:bottom w:val="none" w:sz="0" w:space="0" w:color="auto"/>
        <w:right w:val="none" w:sz="0" w:space="0" w:color="auto"/>
      </w:divBdr>
    </w:div>
    <w:div w:id="1161042926">
      <w:bodyDiv w:val="1"/>
      <w:marLeft w:val="0"/>
      <w:marRight w:val="0"/>
      <w:marTop w:val="0"/>
      <w:marBottom w:val="0"/>
      <w:divBdr>
        <w:top w:val="none" w:sz="0" w:space="0" w:color="auto"/>
        <w:left w:val="none" w:sz="0" w:space="0" w:color="auto"/>
        <w:bottom w:val="none" w:sz="0" w:space="0" w:color="auto"/>
        <w:right w:val="none" w:sz="0" w:space="0" w:color="auto"/>
      </w:divBdr>
    </w:div>
    <w:div w:id="1423528788">
      <w:bodyDiv w:val="1"/>
      <w:marLeft w:val="0"/>
      <w:marRight w:val="0"/>
      <w:marTop w:val="0"/>
      <w:marBottom w:val="0"/>
      <w:divBdr>
        <w:top w:val="none" w:sz="0" w:space="0" w:color="auto"/>
        <w:left w:val="none" w:sz="0" w:space="0" w:color="auto"/>
        <w:bottom w:val="none" w:sz="0" w:space="0" w:color="auto"/>
        <w:right w:val="none" w:sz="0" w:space="0" w:color="auto"/>
      </w:divBdr>
    </w:div>
    <w:div w:id="158638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kazanow.pl" TargetMode="External"/><Relationship Id="rId13" Type="http://schemas.openxmlformats.org/officeDocument/2006/relationships/hyperlink" Target="mailto:przetargi@kazan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niportal.uzp.gov.pl"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5747B-0799-43CF-A5DC-F2C68A10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23</Pages>
  <Words>7179</Words>
  <Characters>43077</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Kłapeć</dc:creator>
  <cp:keywords/>
  <dc:description/>
  <cp:lastModifiedBy>KK1</cp:lastModifiedBy>
  <cp:revision>10</cp:revision>
  <cp:lastPrinted>2021-11-05T08:27:00Z</cp:lastPrinted>
  <dcterms:created xsi:type="dcterms:W3CDTF">2021-11-03T18:08:00Z</dcterms:created>
  <dcterms:modified xsi:type="dcterms:W3CDTF">2021-11-09T12:10:00Z</dcterms:modified>
</cp:coreProperties>
</file>