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064B" w14:textId="77777777"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14:paraId="355944C9" w14:textId="77777777"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Kazanowie</w:t>
      </w:r>
    </w:p>
    <w:p w14:paraId="3CB0AF2F" w14:textId="77777777" w:rsidR="00AB5C31" w:rsidRPr="00CE65F5" w:rsidRDefault="002B43AF">
      <w:pPr>
        <w:pStyle w:val="Tekstpodstawowy"/>
        <w:spacing w:line="240" w:lineRule="auto"/>
      </w:pPr>
      <w:r w:rsidRPr="00CE65F5">
        <w:t>z dnia 15 marca 2024 r.</w:t>
      </w:r>
    </w:p>
    <w:p w14:paraId="613D6195" w14:textId="77777777"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Gminy w Kazanowie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7 kwietnia 2024 r.</w:t>
      </w:r>
    </w:p>
    <w:p w14:paraId="0AD58439" w14:textId="77777777"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14:paraId="3C3E322F" w14:textId="77777777"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2023 r. poz. 2408</w:t>
      </w:r>
      <w:r w:rsidRPr="00CE65F5">
        <w:rPr>
          <w:rFonts w:ascii="Times New Roman" w:hAnsi="Times New Roman" w:cs="Times New Roman"/>
        </w:rPr>
        <w:t>) Gminna Komisja Wyborcza w Kazanowie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7 kwietnia 2024 r.</w:t>
      </w:r>
    </w:p>
    <w:p w14:paraId="391806BF" w14:textId="77777777" w:rsidR="00AB5C31" w:rsidRPr="00CE65F5" w:rsidRDefault="00AB5C31">
      <w:pPr>
        <w:spacing w:line="240" w:lineRule="auto"/>
        <w:jc w:val="center"/>
        <w:rPr>
          <w:sz w:val="2"/>
        </w:rPr>
      </w:pPr>
    </w:p>
    <w:p w14:paraId="69C7A6C6" w14:textId="77777777" w:rsidR="00AB5C31" w:rsidRPr="00CE65F5" w:rsidRDefault="00AB5C31">
      <w:pPr>
        <w:spacing w:line="240" w:lineRule="auto"/>
        <w:jc w:val="both"/>
      </w:pPr>
    </w:p>
    <w:p w14:paraId="2B55EE85" w14:textId="77777777"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Gminy w Kazanowie, przyznano następujące numery</w:t>
      </w:r>
      <w:r w:rsidR="002B43AF" w:rsidRPr="00CE65F5">
        <w:t>:</w:t>
      </w:r>
    </w:p>
    <w:p w14:paraId="1AAC3012" w14:textId="77777777"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1B06CC44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ABCEE84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D171ED6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00B07D45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ED6FBFB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88DBDA0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NORMALNY KRAJ</w:t>
            </w:r>
          </w:p>
        </w:tc>
      </w:tr>
      <w:tr w:rsidR="00AB5C31" w:rsidRPr="00CE65F5" w14:paraId="5C06F0BC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DC260E3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50BAD5E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KONFEDERACJA POWIAT ZWOLEŃ</w:t>
            </w:r>
          </w:p>
        </w:tc>
      </w:tr>
      <w:tr w:rsidR="00AB5C31" w:rsidRPr="00CE65F5" w14:paraId="40A3390E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14E4F04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43A0374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SOLIDNA WŁADZA</w:t>
            </w:r>
          </w:p>
        </w:tc>
      </w:tr>
    </w:tbl>
    <w:p w14:paraId="50D0A59A" w14:textId="77777777" w:rsidR="00AB5C31" w:rsidRPr="00CE65F5" w:rsidRDefault="00AB5C31">
      <w:pPr>
        <w:spacing w:line="240" w:lineRule="auto"/>
        <w:rPr>
          <w:sz w:val="4"/>
        </w:rPr>
      </w:pPr>
    </w:p>
    <w:p w14:paraId="6F6DE4C7" w14:textId="77777777" w:rsidR="00AB5C31" w:rsidRPr="00CE65F5" w:rsidRDefault="00AB5C31">
      <w:pPr>
        <w:spacing w:line="240" w:lineRule="auto"/>
        <w:jc w:val="both"/>
      </w:pPr>
    </w:p>
    <w:p w14:paraId="65EE8C58" w14:textId="77777777"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jednym okręgu wyborczym w wyborach do Rady Gminy w Kazanowie, przyznano następujące numery</w:t>
      </w:r>
      <w:r w:rsidR="002B43AF" w:rsidRPr="00CE65F5">
        <w:t>:</w:t>
      </w:r>
    </w:p>
    <w:p w14:paraId="0B8AF519" w14:textId="77777777"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51DA5A15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CE96D7C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21A3118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177C192D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0BEB4D7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20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F2C7472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KAZANÓW</w:t>
            </w:r>
          </w:p>
        </w:tc>
      </w:tr>
      <w:tr w:rsidR="00AB5C31" w:rsidRPr="00CE65F5" w14:paraId="0650F7AC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EDE8C39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AB61504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SOLIDNY SAMORZĄD</w:t>
            </w:r>
          </w:p>
        </w:tc>
      </w:tr>
    </w:tbl>
    <w:p w14:paraId="6B3A4451" w14:textId="77777777" w:rsidR="007A6AB9" w:rsidRPr="00CE65F5" w:rsidRDefault="007A6AB9" w:rsidP="007A6AB9">
      <w:pPr>
        <w:spacing w:line="240" w:lineRule="auto"/>
      </w:pPr>
    </w:p>
    <w:p w14:paraId="355BD887" w14:textId="77777777" w:rsidR="00AB5C31" w:rsidRPr="00CE65F5" w:rsidRDefault="00AB5C31">
      <w:pPr>
        <w:spacing w:line="240" w:lineRule="auto"/>
      </w:pPr>
    </w:p>
    <w:p w14:paraId="1F8E8BAF" w14:textId="77777777"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14:paraId="3A918DD8" w14:textId="77777777" w:rsidR="00AB5C31" w:rsidRPr="00CE65F5" w:rsidRDefault="002B43AF" w:rsidP="00276E68">
      <w:pPr>
        <w:ind w:left="4536"/>
        <w:jc w:val="center"/>
      </w:pPr>
      <w:r w:rsidRPr="00CE65F5">
        <w:t>Gminnej Komisji Wyborczej w Kazanowie</w:t>
      </w:r>
    </w:p>
    <w:p w14:paraId="7CFB6611" w14:textId="77777777" w:rsidR="00AB5C31" w:rsidRPr="00CE65F5" w:rsidRDefault="00AB5C31" w:rsidP="00276E68">
      <w:pPr>
        <w:ind w:left="4536"/>
        <w:jc w:val="center"/>
      </w:pPr>
    </w:p>
    <w:p w14:paraId="538788C5" w14:textId="77777777" w:rsidR="00AB5C31" w:rsidRPr="00CE65F5" w:rsidRDefault="002B43AF" w:rsidP="00CE65F5">
      <w:pPr>
        <w:ind w:left="4536"/>
        <w:jc w:val="center"/>
      </w:pPr>
      <w:r w:rsidRPr="00CE65F5">
        <w:t>Agnieszka Brożek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B10389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2BBA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UG</cp:lastModifiedBy>
  <cp:revision>2</cp:revision>
  <cp:lastPrinted>2014-10-17T09:26:00Z</cp:lastPrinted>
  <dcterms:created xsi:type="dcterms:W3CDTF">2024-03-15T07:33:00Z</dcterms:created>
  <dcterms:modified xsi:type="dcterms:W3CDTF">2024-03-15T07:33:00Z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